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object w:dxaOrig="11628" w:dyaOrig="2069">
          <v:rect xmlns:o="urn:schemas-microsoft-com:office:office" xmlns:v="urn:schemas-microsoft-com:vml" id="rectole0000000000" style="width:581.400000pt;height:103.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Rotary and Toastmasters working together will enable us to change and impact the world more powerfully!</w:t>
      </w:r>
    </w:p>
    <w:p>
      <w:pPr>
        <w:spacing w:before="0" w:after="0" w:line="259"/>
        <w:ind w:right="0" w:left="0" w:firstLine="0"/>
        <w:jc w:val="left"/>
        <w:rPr>
          <w:rFonts w:ascii="Calibri" w:hAnsi="Calibri" w:cs="Calibri" w:eastAsia="Calibri"/>
          <w:color w:val="auto"/>
          <w:spacing w:val="0"/>
          <w:position w:val="0"/>
          <w:sz w:val="24"/>
          <w:shd w:fill="FFFFFF" w:val="clear"/>
        </w:rPr>
      </w:pPr>
      <w:r>
        <w:object w:dxaOrig="2429" w:dyaOrig="3149">
          <v:rect xmlns:o="urn:schemas-microsoft-com:office:office" xmlns:v="urn:schemas-microsoft-com:vml" id="rectole0000000001" style="width:121.450000pt;height:157.4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Segoe UI" w:hAnsi="Segoe UI" w:cs="Segoe UI" w:eastAsia="Segoe UI"/>
          <w:color w:val="auto"/>
          <w:spacing w:val="0"/>
          <w:position w:val="0"/>
          <w:sz w:val="22"/>
          <w:u w:val="single"/>
          <w:shd w:fill="FFFFFF" w:val="clear"/>
        </w:rPr>
        <w:t xml:space="preserve">Lark Doley, the immediate past President of Toastmasters International, will be the keynote speaker at a joint meeting for Rotarians and Toastmasters at the Rotary District 5840 Warm Up Conference on April 4th. In her address at the 2019 Rotary International Convention in Hamburg, Germany, she said, “Together we have the power to change lives and transform our world every single day!”</w:t>
      </w:r>
      <w:r>
        <w:rPr>
          <w:rFonts w:ascii="Calibri" w:hAnsi="Calibri" w:cs="Calibri" w:eastAsia="Calibri"/>
          <w:color w:val="auto"/>
          <w:spacing w:val="0"/>
          <w:position w:val="0"/>
          <w:sz w:val="24"/>
          <w:shd w:fill="FFFFFF" w:val="clear"/>
        </w:rPr>
        <w:t xml:space="preserve"> </w:t>
      </w:r>
    </w:p>
    <w:p>
      <w:pPr>
        <w:numPr>
          <w:ilvl w:val="0"/>
          <w:numId w:val="4"/>
        </w:numPr>
        <w:spacing w:before="0" w:after="0" w:line="256"/>
        <w:ind w:right="0" w:left="3240" w:hanging="360"/>
        <w:jc w:val="left"/>
        <w:rPr>
          <w:rFonts w:ascii="Segoe UI" w:hAnsi="Segoe UI" w:cs="Segoe UI" w:eastAsia="Segoe UI"/>
          <w:color w:val="0563C1"/>
          <w:spacing w:val="0"/>
          <w:position w:val="0"/>
          <w:sz w:val="24"/>
          <w:u w:val="single"/>
          <w:shd w:fill="FFFFFF" w:val="clear"/>
        </w:rPr>
      </w:pPr>
      <w:hyperlink xmlns:r="http://schemas.openxmlformats.org/officeDocument/2006/relationships" r:id="docRId4">
        <w:r>
          <w:rPr>
            <w:rFonts w:ascii="Segoe UI" w:hAnsi="Segoe UI" w:cs="Segoe UI" w:eastAsia="Segoe UI"/>
            <w:color w:val="0563C1"/>
            <w:spacing w:val="0"/>
            <w:position w:val="0"/>
            <w:sz w:val="24"/>
            <w:u w:val="single"/>
            <w:shd w:fill="FFFFFF" w:val="clear"/>
          </w:rPr>
          <w:t xml:space="preserve">To learn more about Lark </w:t>
        </w:r>
        <w:r>
          <w:rPr>
            <w:rFonts w:ascii="Segoe UI" w:hAnsi="Segoe UI" w:cs="Segoe UI" w:eastAsia="Segoe UI"/>
            <w:color w:val="0563C1"/>
            <w:spacing w:val="0"/>
            <w:position w:val="0"/>
            <w:sz w:val="24"/>
            <w:u w:val="single"/>
            <w:shd w:fill="FFFFFF" w:val="clear"/>
          </w:rPr>
          <w:t xml:space="preserve"> HYPERLINK "https://www.toastmasters.org/magazine/magazine-issues/2018/sep2018/16-interview"</w:t>
        </w:r>
        <w:r>
          <w:rPr>
            <w:rFonts w:ascii="Segoe UI" w:hAnsi="Segoe UI" w:cs="Segoe UI" w:eastAsia="Segoe UI"/>
            <w:color w:val="0563C1"/>
            <w:spacing w:val="0"/>
            <w:position w:val="0"/>
            <w:sz w:val="24"/>
            <w:u w:val="single"/>
            <w:shd w:fill="FFFFFF" w:val="clear"/>
          </w:rPr>
          <w:t xml:space="preserve">Doley</w:t>
        </w:r>
        <w:r>
          <w:rPr>
            <w:rFonts w:ascii="Segoe UI" w:hAnsi="Segoe UI" w:cs="Segoe UI" w:eastAsia="Segoe UI"/>
            <w:color w:val="0563C1"/>
            <w:spacing w:val="0"/>
            <w:position w:val="0"/>
            <w:sz w:val="24"/>
            <w:u w:val="single"/>
            <w:shd w:fill="FFFFFF" w:val="clear"/>
          </w:rPr>
          <w:t xml:space="preserve"> HYPERLINK "https://www.toastmasters.org/magazine/magazine-issues/2018/sep2018/16-interview"</w:t>
        </w:r>
        <w:r>
          <w:rPr>
            <w:rFonts w:ascii="Segoe UI" w:hAnsi="Segoe UI" w:cs="Segoe UI" w:eastAsia="Segoe UI"/>
            <w:color w:val="0563C1"/>
            <w:spacing w:val="0"/>
            <w:position w:val="0"/>
            <w:sz w:val="24"/>
            <w:u w:val="single"/>
            <w:shd w:fill="FFFFFF" w:val="clear"/>
          </w:rPr>
          <w:t xml:space="preserve">, click </w:t>
        </w:r>
        <w:r>
          <w:rPr>
            <w:rFonts w:ascii="Segoe UI" w:hAnsi="Segoe UI" w:cs="Segoe UI" w:eastAsia="Segoe UI"/>
            <w:color w:val="0563C1"/>
            <w:spacing w:val="0"/>
            <w:position w:val="0"/>
            <w:sz w:val="24"/>
            <w:u w:val="single"/>
            <w:shd w:fill="FFFFFF" w:val="clear"/>
          </w:rPr>
          <w:t xml:space="preserve"> HYPERLINK "https://www.toastmasters.org/magazine/magazine-issues/2018/sep2018/16-interview"</w:t>
        </w:r>
        <w:r>
          <w:rPr>
            <w:rFonts w:ascii="Segoe UI" w:hAnsi="Segoe UI" w:cs="Segoe UI" w:eastAsia="Segoe UI"/>
            <w:color w:val="0563C1"/>
            <w:spacing w:val="0"/>
            <w:position w:val="0"/>
            <w:sz w:val="24"/>
            <w:u w:val="single"/>
            <w:shd w:fill="FFFFFF" w:val="clear"/>
          </w:rPr>
          <w:t xml:space="preserve">here</w:t>
        </w:r>
      </w:hyperlink>
    </w:p>
    <w:p>
      <w:pPr>
        <w:numPr>
          <w:ilvl w:val="0"/>
          <w:numId w:val="4"/>
        </w:numPr>
        <w:spacing w:before="0" w:after="0" w:line="256"/>
        <w:ind w:right="0" w:left="3240" w:hanging="360"/>
        <w:jc w:val="left"/>
        <w:rPr>
          <w:rFonts w:ascii="Segoe UI" w:hAnsi="Segoe UI" w:cs="Segoe UI" w:eastAsia="Segoe UI"/>
          <w:color w:val="0563C1"/>
          <w:spacing w:val="0"/>
          <w:position w:val="0"/>
          <w:sz w:val="24"/>
          <w:u w:val="single"/>
          <w:shd w:fill="FFFFFF" w:val="clear"/>
        </w:rPr>
      </w:pPr>
      <w:r>
        <w:rPr>
          <w:rFonts w:ascii="Segoe UI" w:hAnsi="Segoe UI" w:cs="Segoe UI" w:eastAsia="Segoe UI"/>
          <w:color w:val="0563C1"/>
          <w:spacing w:val="0"/>
          <w:position w:val="0"/>
          <w:sz w:val="24"/>
          <w:u w:val="single"/>
          <w:shd w:fill="FFFFFF" w:val="clear"/>
        </w:rPr>
        <w:t xml:space="preserve">Lark's Bio </w:t>
      </w:r>
      <w:r>
        <w:rPr>
          <w:rFonts w:ascii="Segoe UI" w:hAnsi="Segoe UI" w:cs="Segoe UI" w:eastAsia="Segoe UI"/>
          <w:color w:val="auto"/>
          <w:spacing w:val="0"/>
          <w:position w:val="0"/>
          <w:sz w:val="24"/>
          <w:u w:val="single"/>
          <w:shd w:fill="FFFFFF" w:val="clear"/>
        </w:rPr>
        <w:t xml:space="preserve">scroll down to immediate past president</w:t>
      </w:r>
    </w:p>
    <w:p>
      <w:pPr>
        <w:numPr>
          <w:ilvl w:val="0"/>
          <w:numId w:val="4"/>
        </w:numPr>
        <w:spacing w:before="0" w:after="0" w:line="256"/>
        <w:ind w:right="0" w:left="3240" w:hanging="360"/>
        <w:jc w:val="left"/>
        <w:rPr>
          <w:rFonts w:ascii="Segoe UI" w:hAnsi="Segoe UI" w:cs="Segoe UI" w:eastAsia="Segoe UI"/>
          <w:color w:val="0563C1"/>
          <w:spacing w:val="0"/>
          <w:position w:val="0"/>
          <w:sz w:val="24"/>
          <w:u w:val="single"/>
          <w:shd w:fill="FFFFFF" w:val="clear"/>
        </w:rPr>
      </w:pPr>
      <w:r>
        <w:rPr>
          <w:rFonts w:ascii="Segoe UI" w:hAnsi="Segoe UI" w:cs="Segoe UI" w:eastAsia="Segoe UI"/>
          <w:color w:val="0563C1"/>
          <w:spacing w:val="0"/>
          <w:position w:val="0"/>
          <w:sz w:val="24"/>
          <w:u w:val="single"/>
          <w:shd w:fill="FFFFFF" w:val="clear"/>
        </w:rPr>
        <w:t xml:space="preserve">Lark's Golden Nuggets on Leadership</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Segoe UI" w:hAnsi="Segoe UI" w:cs="Segoe UI" w:eastAsia="Segoe UI"/>
          <w:color w:val="auto"/>
          <w:spacing w:val="0"/>
          <w:position w:val="0"/>
          <w:sz w:val="22"/>
          <w:u w:val="single"/>
          <w:shd w:fill="FFFFFF" w:val="clear"/>
        </w:rPr>
      </w:pPr>
      <w:r>
        <w:object w:dxaOrig="2487" w:dyaOrig="2871">
          <v:rect xmlns:o="urn:schemas-microsoft-com:office:office" xmlns:v="urn:schemas-microsoft-com:vml" id="rectole0000000002" style="width:124.350000pt;height:143.55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r>
        <w:rPr>
          <w:rFonts w:ascii="Segoe UI" w:hAnsi="Segoe UI" w:cs="Segoe UI" w:eastAsia="Segoe UI"/>
          <w:color w:val="auto"/>
          <w:spacing w:val="0"/>
          <w:position w:val="0"/>
          <w:sz w:val="22"/>
          <w:u w:val="single"/>
          <w:shd w:fill="FFFFFF" w:val="clear"/>
        </w:rPr>
        <w:t xml:space="preserve">We will also be live-streaming Terry Beard, a past Rotary club president in Portland, Oregon. As a Rotary member, he’s been committed to Service Above Self for more than 20 years. Terry will share how he discovered his ultimate act of service: to help people find their voice. At the end of his presentation, you will have an opportunity to ask him questions. </w:t>
      </w:r>
    </w:p>
    <w:p>
      <w:pPr>
        <w:numPr>
          <w:ilvl w:val="0"/>
          <w:numId w:val="6"/>
        </w:numPr>
        <w:spacing w:before="0" w:after="160" w:line="256"/>
        <w:ind w:right="0" w:left="3240" w:hanging="360"/>
        <w:jc w:val="left"/>
        <w:rPr>
          <w:rFonts w:ascii="Calibri" w:hAnsi="Calibri" w:cs="Calibri" w:eastAsia="Calibri"/>
          <w:color w:val="0563C1"/>
          <w:spacing w:val="0"/>
          <w:position w:val="0"/>
          <w:sz w:val="24"/>
          <w:u w:val="single"/>
          <w:shd w:fill="auto" w:val="clear"/>
        </w:rPr>
      </w:pPr>
      <w:hyperlink xmlns:r="http://schemas.openxmlformats.org/officeDocument/2006/relationships" r:id="docRId7">
        <w:r>
          <w:rPr>
            <w:rFonts w:ascii="Calibri" w:hAnsi="Calibri" w:cs="Calibri" w:eastAsia="Calibri"/>
            <w:color w:val="0563C1"/>
            <w:spacing w:val="0"/>
            <w:position w:val="0"/>
            <w:sz w:val="24"/>
            <w:u w:val="single"/>
            <w:shd w:fill="auto" w:val="clear"/>
          </w:rPr>
          <w:t xml:space="preserve">To read about Terry in Rotary Voices click here</w:t>
        </w:r>
      </w:hyperlink>
    </w:p>
    <w:p>
      <w:pPr>
        <w:numPr>
          <w:ilvl w:val="0"/>
          <w:numId w:val="6"/>
        </w:numPr>
        <w:spacing w:before="0" w:after="0" w:line="256"/>
        <w:ind w:right="0" w:left="3240" w:hanging="360"/>
        <w:jc w:val="left"/>
        <w:rPr>
          <w:rFonts w:ascii="Calibri" w:hAnsi="Calibri" w:cs="Calibri" w:eastAsia="Calibri"/>
          <w:color w:val="auto"/>
          <w:spacing w:val="0"/>
          <w:position w:val="0"/>
          <w:sz w:val="24"/>
          <w:shd w:fill="auto" w:val="clear"/>
        </w:rPr>
      </w:pPr>
      <w:r>
        <w:rPr>
          <w:rFonts w:ascii="Segoe UI Historic" w:hAnsi="Segoe UI Historic" w:cs="Segoe UI Historic" w:eastAsia="Segoe UI Historic"/>
          <w:color w:val="2E74B5"/>
          <w:spacing w:val="0"/>
          <w:position w:val="0"/>
          <w:sz w:val="24"/>
          <w:u w:val="single"/>
          <w:shd w:fill="FFFFFF" w:val="clear"/>
        </w:rPr>
        <w:t xml:space="preserve">To hear about Terry’s commitment to better communication and living, </w:t>
      </w:r>
      <w:hyperlink xmlns:r="http://schemas.openxmlformats.org/officeDocument/2006/relationships" r:id="docRId8">
        <w:r>
          <w:rPr>
            <w:rFonts w:ascii="Segoe UI Historic" w:hAnsi="Segoe UI Historic" w:cs="Segoe UI Historic" w:eastAsia="Segoe UI Historic"/>
            <w:color w:val="2E74B5"/>
            <w:spacing w:val="0"/>
            <w:position w:val="0"/>
            <w:sz w:val="24"/>
            <w:u w:val="single"/>
            <w:shd w:fill="FFFFFF" w:val="clear"/>
          </w:rPr>
          <w:t xml:space="preserve">visit here</w:t>
        </w:r>
      </w:hyperlink>
      <w:r>
        <w:rPr>
          <w:rFonts w:ascii="Segoe UI Historic" w:hAnsi="Segoe UI Historic" w:cs="Segoe UI Historic" w:eastAsia="Segoe UI Historic"/>
          <w:color w:val="2E74B5"/>
          <w:spacing w:val="0"/>
          <w:position w:val="0"/>
          <w:sz w:val="24"/>
          <w:u w:val="single"/>
          <w:shd w:fill="FFFFFF" w:val="clear"/>
        </w:rPr>
        <w:t xml:space="preserve">.  </w:t>
      </w:r>
    </w:p>
    <w:p>
      <w:pPr>
        <w:numPr>
          <w:ilvl w:val="0"/>
          <w:numId w:val="6"/>
        </w:numPr>
        <w:spacing w:before="0" w:after="0" w:line="256"/>
        <w:ind w:right="0" w:left="3240" w:hanging="360"/>
        <w:jc w:val="left"/>
        <w:rPr>
          <w:rFonts w:ascii="Segoe UI Historic" w:hAnsi="Segoe UI Historic" w:cs="Segoe UI Historic" w:eastAsia="Segoe UI Historic"/>
          <w:color w:val="2E74B5"/>
          <w:spacing w:val="0"/>
          <w:position w:val="0"/>
          <w:sz w:val="21"/>
          <w:u w:val="single"/>
          <w:shd w:fill="FFFFFF" w:val="clear"/>
        </w:rPr>
      </w:pPr>
      <w:r>
        <w:rPr>
          <w:rFonts w:ascii="Segoe UI Historic" w:hAnsi="Segoe UI Historic" w:cs="Segoe UI Historic" w:eastAsia="Segoe UI Historic"/>
          <w:color w:val="2E74B5"/>
          <w:spacing w:val="0"/>
          <w:position w:val="0"/>
          <w:sz w:val="24"/>
          <w:u w:val="single"/>
          <w:shd w:fill="FFFFFF" w:val="clear"/>
        </w:rPr>
        <w:t xml:space="preserve">His</w:t>
      </w:r>
      <w:r>
        <w:rPr>
          <w:rFonts w:ascii="Segoe UI Historic" w:hAnsi="Segoe UI Historic" w:cs="Segoe UI Historic" w:eastAsia="Segoe UI Historic"/>
          <w:color w:val="2E74B5"/>
          <w:spacing w:val="0"/>
          <w:position w:val="0"/>
          <w:sz w:val="22"/>
          <w:u w:val="single"/>
          <w:shd w:fill="FFFFFF" w:val="clear"/>
        </w:rPr>
        <w:t xml:space="preserve"> b</w:t>
      </w:r>
      <w:r>
        <w:rPr>
          <w:rFonts w:ascii="Segoe UI Historic" w:hAnsi="Segoe UI Historic" w:cs="Segoe UI Historic" w:eastAsia="Segoe UI Historic"/>
          <w:color w:val="2E74B5"/>
          <w:spacing w:val="0"/>
          <w:position w:val="0"/>
          <w:sz w:val="21"/>
          <w:u w:val="single"/>
          <w:shd w:fill="FFFFFF" w:val="clear"/>
        </w:rPr>
        <w:t xml:space="preserve">log on Rotary’s benefit from Toastmaster can be found </w:t>
      </w:r>
      <w:hyperlink xmlns:r="http://schemas.openxmlformats.org/officeDocument/2006/relationships" r:id="docRId9">
        <w:r>
          <w:rPr>
            <w:rFonts w:ascii="Segoe UI Historic" w:hAnsi="Segoe UI Historic" w:cs="Segoe UI Historic" w:eastAsia="Segoe UI Historic"/>
            <w:color w:val="2E74B5"/>
            <w:spacing w:val="0"/>
            <w:position w:val="0"/>
            <w:sz w:val="21"/>
            <w:u w:val="single"/>
            <w:shd w:fill="FFFFFF" w:val="clear"/>
          </w:rPr>
          <w:t xml:space="preserve">here</w:t>
        </w:r>
      </w:hyperlink>
      <w:r>
        <w:rPr>
          <w:rFonts w:ascii="Segoe UI Historic" w:hAnsi="Segoe UI Historic" w:cs="Segoe UI Historic" w:eastAsia="Segoe UI Historic"/>
          <w:color w:val="2E74B5"/>
          <w:spacing w:val="0"/>
          <w:position w:val="0"/>
          <w:sz w:val="21"/>
          <w:u w:val="single"/>
          <w:shd w:fill="FFFFFF" w:val="clear"/>
        </w:rPr>
        <w:t xml:space="preserve">.</w:t>
      </w:r>
    </w:p>
    <w:p>
      <w:pPr>
        <w:spacing w:before="0" w:after="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0" w:line="259"/>
        <w:ind w:right="0" w:left="0" w:firstLine="0"/>
        <w:jc w:val="left"/>
        <w:rPr>
          <w:rFonts w:ascii="Calibri" w:hAnsi="Calibri" w:cs="Calibri" w:eastAsia="Calibri"/>
          <w:color w:val="auto"/>
          <w:spacing w:val="0"/>
          <w:position w:val="0"/>
          <w:sz w:val="28"/>
          <w:shd w:fill="auto" w:val="clear"/>
        </w:rPr>
      </w:pPr>
    </w:p>
    <w:p>
      <w:pPr>
        <w:spacing w:before="0" w:after="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Registration is required to receive the link to join the meeting.</w:t>
      </w:r>
    </w:p>
    <w:p>
      <w:pPr>
        <w:spacing w:before="0" w:after="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Space is limited to 175 so register early.</w:t>
      </w:r>
    </w:p>
    <w:p>
      <w:pPr>
        <w:spacing w:before="0" w:after="0" w:line="259"/>
        <w:ind w:right="0" w:left="0" w:firstLine="0"/>
        <w:jc w:val="center"/>
        <w:rPr>
          <w:rFonts w:ascii="Calibri" w:hAnsi="Calibri" w:cs="Calibri" w:eastAsia="Calibri"/>
          <w:color w:val="auto"/>
          <w:spacing w:val="0"/>
          <w:position w:val="0"/>
          <w:sz w:val="28"/>
          <w:shd w:fill="auto" w:val="clear"/>
        </w:rPr>
      </w:pPr>
      <w:hyperlink xmlns:r="http://schemas.openxmlformats.org/officeDocument/2006/relationships" r:id="docRId10">
        <w:r>
          <w:rPr>
            <w:rFonts w:ascii="Helvetica" w:hAnsi="Helvetica" w:cs="Helvetica" w:eastAsia="Helvetica"/>
            <w:color w:val="0E71EB"/>
            <w:spacing w:val="0"/>
            <w:position w:val="0"/>
            <w:sz w:val="21"/>
            <w:u w:val="single"/>
            <w:shd w:fill="auto" w:val="clear"/>
          </w:rPr>
          <w:t xml:space="preserve">Click here to register for the online meeting.</w:t>
        </w:r>
      </w:hyperlink>
    </w:p>
    <w:p>
      <w:pPr>
        <w:spacing w:before="0" w:after="0" w:line="259"/>
        <w:ind w:right="0" w:left="0" w:firstLine="0"/>
        <w:jc w:val="center"/>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ode="External" Target="https://blog.rotary.org/2019/12/09/why-toastmasters-benefits-rotary-clubs/" Id="docRId7" Type="http://schemas.openxmlformats.org/officeDocument/2006/relationships/hyperlink" /><Relationship TargetMode="External" Target="https://toastmasters.zoom.us/meeting/register/uZcrceihrT0syHfdRyEIMYZNfF9ioyTIZg" Id="docRId10" Type="http://schemas.openxmlformats.org/officeDocument/2006/relationships/hyperlink" /><Relationship Target="embeddings/oleObject1.bin" Id="docRId2" Type="http://schemas.openxmlformats.org/officeDocument/2006/relationships/oleObject" /><Relationship Target="media/image2.wmf" Id="docRId6" Type="http://schemas.openxmlformats.org/officeDocument/2006/relationships/image" /><Relationship Target="media/image0.wmf" Id="docRId1" Type="http://schemas.openxmlformats.org/officeDocument/2006/relationships/image" /><Relationship Target="numbering.xml" Id="docRId11" Type="http://schemas.openxmlformats.org/officeDocument/2006/relationships/numbering" /><Relationship Target="embeddings/oleObject2.bin" Id="docRId5" Type="http://schemas.openxmlformats.org/officeDocument/2006/relationships/oleObject" /><Relationship TargetMode="External" Target="https://blog.rotary.org/2019/12/09/why-toastmasters-benefits-rotary-clubs/" Id="docRId9" Type="http://schemas.openxmlformats.org/officeDocument/2006/relationships/hyperlink" /><Relationship Target="embeddings/oleObject0.bin" Id="docRId0" Type="http://schemas.openxmlformats.org/officeDocument/2006/relationships/oleObject" /><Relationship Target="styles.xml" Id="docRId12" Type="http://schemas.openxmlformats.org/officeDocument/2006/relationships/styles" /><Relationship TargetMode="External" Target="https://www.toastmasters.org/magazine/magazine-issues/2018/sep2018/16-interview" Id="docRId4" Type="http://schemas.openxmlformats.org/officeDocument/2006/relationships/hyperlink" /><Relationship TargetMode="External" Target="https://www.youtube.com/watch?v=zLNyvvlfp0o&amp;feature=youtu.be" Id="docRId8" Type="http://schemas.openxmlformats.org/officeDocument/2006/relationships/hyperlink" /></Relationships>
</file>