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20" w:rsidRDefault="00A17720"/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552"/>
        <w:gridCol w:w="1552"/>
        <w:gridCol w:w="1552"/>
        <w:gridCol w:w="1570"/>
        <w:gridCol w:w="1537"/>
      </w:tblGrid>
      <w:tr w:rsidR="00A17720" w:rsidTr="00A17720">
        <w:trPr>
          <w:trHeight w:val="276"/>
          <w:jc w:val="center"/>
        </w:trPr>
        <w:tc>
          <w:tcPr>
            <w:tcW w:w="5000" w:type="pct"/>
            <w:gridSpan w:val="6"/>
            <w:tcBorders>
              <w:bottom w:val="single" w:sz="8" w:space="0" w:color="000000"/>
            </w:tcBorders>
          </w:tcPr>
          <w:p w:rsidR="00A17720" w:rsidRDefault="00A17720" w:rsidP="00796614">
            <w:pPr>
              <w:pStyle w:val="TableParagraph"/>
              <w:spacing w:before="0" w:line="252" w:lineRule="exact"/>
              <w:ind w:left="284"/>
              <w:jc w:val="left"/>
              <w:rPr>
                <w:rFonts w:ascii="Calibri"/>
                <w:b/>
                <w:sz w:val="32"/>
                <w:szCs w:val="32"/>
              </w:rPr>
            </w:pPr>
          </w:p>
          <w:p w:rsidR="00A17720" w:rsidRDefault="00A17720" w:rsidP="00796614">
            <w:pPr>
              <w:pStyle w:val="TableParagraph"/>
              <w:spacing w:before="0" w:line="252" w:lineRule="exact"/>
              <w:ind w:left="284"/>
              <w:jc w:val="left"/>
              <w:rPr>
                <w:rFonts w:ascii="Calibri"/>
                <w:b/>
                <w:sz w:val="32"/>
                <w:szCs w:val="32"/>
              </w:rPr>
            </w:pPr>
            <w:r w:rsidRPr="00A17720">
              <w:rPr>
                <w:rFonts w:ascii="Calibri"/>
                <w:b/>
                <w:sz w:val="32"/>
                <w:szCs w:val="32"/>
              </w:rPr>
              <w:t>Catch the Ace</w:t>
            </w:r>
            <w:r>
              <w:rPr>
                <w:rFonts w:ascii="Calibri"/>
                <w:b/>
                <w:sz w:val="32"/>
                <w:szCs w:val="32"/>
              </w:rPr>
              <w:t>.</w:t>
            </w:r>
          </w:p>
          <w:p w:rsidR="00A17720" w:rsidRDefault="00A17720" w:rsidP="00796614">
            <w:pPr>
              <w:pStyle w:val="TableParagraph"/>
              <w:spacing w:before="0" w:line="252" w:lineRule="exact"/>
              <w:ind w:left="284"/>
              <w:jc w:val="left"/>
              <w:rPr>
                <w:rFonts w:ascii="Calibri"/>
                <w:b/>
                <w:sz w:val="32"/>
                <w:szCs w:val="32"/>
              </w:rPr>
            </w:pPr>
            <w:r>
              <w:rPr>
                <w:rFonts w:ascii="Calibri"/>
                <w:b/>
                <w:sz w:val="32"/>
                <w:szCs w:val="32"/>
              </w:rPr>
              <w:t xml:space="preserve">Numbers with </w:t>
            </w:r>
            <w:r w:rsidRPr="00A17720">
              <w:rPr>
                <w:rFonts w:ascii="Calibri"/>
                <w:b/>
                <w:strike/>
                <w:color w:val="FF0000"/>
                <w:sz w:val="32"/>
                <w:szCs w:val="32"/>
              </w:rPr>
              <w:t>strikethrough</w:t>
            </w:r>
            <w:r>
              <w:rPr>
                <w:rFonts w:ascii="Calibri"/>
                <w:b/>
                <w:sz w:val="32"/>
                <w:szCs w:val="32"/>
              </w:rPr>
              <w:t xml:space="preserve"> are no longer available.</w:t>
            </w:r>
          </w:p>
          <w:p w:rsidR="00A17720" w:rsidRPr="00A17720" w:rsidRDefault="00A17720" w:rsidP="00796614">
            <w:pPr>
              <w:pStyle w:val="TableParagraph"/>
              <w:spacing w:before="0" w:line="252" w:lineRule="exact"/>
              <w:ind w:left="284"/>
              <w:jc w:val="left"/>
              <w:rPr>
                <w:rFonts w:ascii="Calibri"/>
                <w:b/>
                <w:sz w:val="32"/>
                <w:szCs w:val="32"/>
              </w:rPr>
            </w:pPr>
          </w:p>
        </w:tc>
      </w:tr>
      <w:tr w:rsidR="00A17720" w:rsidTr="00A17720">
        <w:trPr>
          <w:trHeight w:val="443"/>
          <w:jc w:val="center"/>
        </w:trPr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A17720" w:rsidTr="00A17720">
        <w:trPr>
          <w:trHeight w:val="443"/>
          <w:jc w:val="center"/>
        </w:trPr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A17720" w:rsidTr="00A17720">
        <w:trPr>
          <w:trHeight w:val="443"/>
          <w:jc w:val="center"/>
        </w:trPr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A17720" w:rsidTr="00A17720">
        <w:trPr>
          <w:trHeight w:val="443"/>
          <w:jc w:val="center"/>
        </w:trPr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  <w:tr w:rsidR="00A17720" w:rsidTr="00A17720">
        <w:trPr>
          <w:trHeight w:val="443"/>
          <w:jc w:val="center"/>
        </w:trPr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Pr="00DF2724" w:rsidRDefault="00A17720" w:rsidP="00796614">
            <w:pPr>
              <w:pStyle w:val="TableParagraph"/>
              <w:ind w:left="42"/>
              <w:rPr>
                <w:b/>
                <w:strike/>
                <w:sz w:val="24"/>
              </w:rPr>
            </w:pPr>
            <w:r w:rsidRPr="00DF2724">
              <w:rPr>
                <w:b/>
                <w:strike/>
                <w:color w:val="FF0000"/>
                <w:sz w:val="24"/>
              </w:rPr>
              <w:t>5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A17720" w:rsidTr="00A17720">
        <w:trPr>
          <w:trHeight w:val="443"/>
          <w:jc w:val="center"/>
        </w:trPr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Pr="00A17720" w:rsidRDefault="00A17720" w:rsidP="00A17720">
            <w:pPr>
              <w:pStyle w:val="TableParagraph"/>
              <w:ind w:left="237"/>
              <w:rPr>
                <w:b/>
                <w:strike/>
                <w:sz w:val="24"/>
              </w:rPr>
            </w:pPr>
            <w:r>
              <w:rPr>
                <w:b/>
                <w:strike/>
                <w:color w:val="FF0000"/>
                <w:sz w:val="24"/>
              </w:rPr>
              <w:t>15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Pr="00A17720" w:rsidRDefault="00A17720" w:rsidP="00796614">
            <w:pPr>
              <w:pStyle w:val="TableParagraph"/>
              <w:ind w:left="218" w:right="158"/>
              <w:rPr>
                <w:b/>
                <w:strike/>
                <w:color w:val="FF0000"/>
                <w:sz w:val="24"/>
              </w:rPr>
            </w:pPr>
            <w:r>
              <w:rPr>
                <w:b/>
                <w:strike/>
                <w:color w:val="FF0000"/>
                <w:sz w:val="24"/>
              </w:rPr>
              <w:t>24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A17720" w:rsidTr="00A17720">
        <w:trPr>
          <w:trHeight w:val="438"/>
          <w:jc w:val="center"/>
        </w:trPr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ind w:left="21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17720" w:rsidRDefault="00A17720" w:rsidP="00A1772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A17720" w:rsidTr="00A17720">
        <w:trPr>
          <w:trHeight w:val="425"/>
          <w:jc w:val="center"/>
        </w:trPr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spacing w:before="35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spacing w:before="3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spacing w:before="35"/>
              <w:ind w:left="21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spacing w:before="35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spacing w:before="35"/>
              <w:ind w:left="21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7720" w:rsidRDefault="00A17720" w:rsidP="00A1772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17720" w:rsidTr="00A17720">
        <w:trPr>
          <w:trHeight w:val="425"/>
          <w:jc w:val="center"/>
        </w:trPr>
        <w:tc>
          <w:tcPr>
            <w:tcW w:w="833" w:type="pct"/>
            <w:tcBorders>
              <w:top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spacing w:before="35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spacing w:before="3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7720" w:rsidRDefault="00A17720" w:rsidP="00796614">
            <w:pPr>
              <w:pStyle w:val="TableParagraph"/>
              <w:spacing w:before="35"/>
              <w:ind w:left="21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7720" w:rsidRDefault="00A17720" w:rsidP="00A17720">
            <w:pPr>
              <w:pStyle w:val="TableParagraph"/>
              <w:spacing w:before="35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17720" w:rsidRDefault="00A17720" w:rsidP="00796614">
            <w:pPr>
              <w:pStyle w:val="TableParagraph"/>
              <w:spacing w:before="35"/>
              <w:ind w:left="21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</w:tcPr>
          <w:p w:rsidR="00A17720" w:rsidRDefault="00A17720" w:rsidP="0079661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8377A2" w:rsidRDefault="008377A2"/>
    <w:p w:rsidR="00A17720" w:rsidRDefault="00A17720">
      <w:pPr>
        <w:rPr>
          <w:rFonts w:asciiTheme="minorHAnsi" w:hAnsiTheme="minorHAnsi" w:cstheme="minorHAnsi"/>
          <w:b/>
          <w:sz w:val="28"/>
          <w:szCs w:val="28"/>
        </w:rPr>
      </w:pPr>
      <w:r w:rsidRPr="00A17720">
        <w:rPr>
          <w:rFonts w:asciiTheme="minorHAnsi" w:hAnsiTheme="minorHAnsi" w:cstheme="minorHAnsi"/>
          <w:b/>
          <w:sz w:val="28"/>
          <w:szCs w:val="28"/>
        </w:rPr>
        <w:t xml:space="preserve">March </w:t>
      </w:r>
      <w:r w:rsidR="00CA45DD">
        <w:rPr>
          <w:rFonts w:asciiTheme="minorHAnsi" w:hAnsiTheme="minorHAnsi" w:cstheme="minorHAnsi"/>
          <w:b/>
          <w:sz w:val="28"/>
          <w:szCs w:val="28"/>
        </w:rPr>
        <w:t>21</w:t>
      </w:r>
      <w:r w:rsidR="00CA45DD" w:rsidRPr="00CA45DD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="00CA45D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– The </w:t>
      </w:r>
      <w:r w:rsidRPr="00A17720">
        <w:rPr>
          <w:rFonts w:asciiTheme="minorHAnsi" w:hAnsiTheme="minorHAnsi" w:cstheme="minorHAnsi"/>
          <w:sz w:val="28"/>
          <w:szCs w:val="28"/>
        </w:rPr>
        <w:t>Ace of Spades Jackpot starts at</w:t>
      </w:r>
      <w:r w:rsidRPr="00A17720">
        <w:rPr>
          <w:rFonts w:asciiTheme="minorHAnsi" w:hAnsiTheme="minorHAnsi" w:cstheme="minorHAnsi"/>
          <w:b/>
          <w:sz w:val="28"/>
          <w:szCs w:val="28"/>
        </w:rPr>
        <w:t xml:space="preserve"> $</w:t>
      </w:r>
      <w:r w:rsidR="00CA45DD">
        <w:rPr>
          <w:rFonts w:asciiTheme="minorHAnsi" w:hAnsiTheme="minorHAnsi" w:cstheme="minorHAnsi"/>
          <w:b/>
          <w:sz w:val="28"/>
          <w:szCs w:val="28"/>
        </w:rPr>
        <w:t>2</w:t>
      </w:r>
      <w:r w:rsidRPr="00A17720">
        <w:rPr>
          <w:rFonts w:asciiTheme="minorHAnsi" w:hAnsiTheme="minorHAnsi" w:cstheme="minorHAnsi"/>
          <w:b/>
          <w:sz w:val="28"/>
          <w:szCs w:val="28"/>
        </w:rPr>
        <w:t>,</w:t>
      </w:r>
      <w:r w:rsidR="00CA45DD">
        <w:rPr>
          <w:rFonts w:asciiTheme="minorHAnsi" w:hAnsiTheme="minorHAnsi" w:cstheme="minorHAnsi"/>
          <w:b/>
          <w:sz w:val="28"/>
          <w:szCs w:val="28"/>
        </w:rPr>
        <w:t>09</w:t>
      </w:r>
      <w:bookmarkStart w:id="0" w:name="_GoBack"/>
      <w:bookmarkEnd w:id="0"/>
      <w:r w:rsidRPr="00A17720">
        <w:rPr>
          <w:rFonts w:asciiTheme="minorHAnsi" w:hAnsiTheme="minorHAnsi" w:cstheme="minorHAnsi"/>
          <w:b/>
          <w:sz w:val="28"/>
          <w:szCs w:val="28"/>
        </w:rPr>
        <w:t>5.50</w:t>
      </w:r>
    </w:p>
    <w:p w:rsidR="00A17720" w:rsidRDefault="00A17720">
      <w:pPr>
        <w:rPr>
          <w:rFonts w:asciiTheme="minorHAnsi" w:hAnsiTheme="minorHAnsi" w:cstheme="minorHAnsi"/>
          <w:b/>
          <w:sz w:val="28"/>
          <w:szCs w:val="28"/>
        </w:rPr>
      </w:pPr>
    </w:p>
    <w:p w:rsidR="00A17720" w:rsidRPr="00A17720" w:rsidRDefault="00A1772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Good luck!</w:t>
      </w:r>
    </w:p>
    <w:sectPr w:rsidR="00A17720" w:rsidRPr="00A17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20"/>
    <w:rsid w:val="008377A2"/>
    <w:rsid w:val="00A17720"/>
    <w:rsid w:val="00CA45DD"/>
    <w:rsid w:val="00D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6E84"/>
  <w15:chartTrackingRefBased/>
  <w15:docId w15:val="{CA5C7528-9E75-4D53-A572-4B9D6C7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7720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7720"/>
    <w:pPr>
      <w:spacing w:before="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CAS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Blatchford</dc:creator>
  <cp:keywords/>
  <dc:description/>
  <cp:lastModifiedBy>Tina Blatchford</cp:lastModifiedBy>
  <cp:revision>3</cp:revision>
  <dcterms:created xsi:type="dcterms:W3CDTF">2019-03-08T15:39:00Z</dcterms:created>
  <dcterms:modified xsi:type="dcterms:W3CDTF">2019-03-15T15:26:00Z</dcterms:modified>
</cp:coreProperties>
</file>