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9F" w:rsidRDefault="00CE619F"/>
    <w:sectPr w:rsidR="00CE61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34" w:rsidRDefault="00A71834" w:rsidP="00A159EE">
      <w:pPr>
        <w:spacing w:after="0" w:line="240" w:lineRule="auto"/>
      </w:pPr>
      <w:r>
        <w:separator/>
      </w:r>
    </w:p>
  </w:endnote>
  <w:endnote w:type="continuationSeparator" w:id="0">
    <w:p w:rsidR="00A71834" w:rsidRDefault="00A71834" w:rsidP="00A1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EE" w:rsidRDefault="00A1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EE" w:rsidRDefault="00A15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EE" w:rsidRDefault="00A1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34" w:rsidRDefault="00A71834" w:rsidP="00A159EE">
      <w:pPr>
        <w:spacing w:after="0" w:line="240" w:lineRule="auto"/>
      </w:pPr>
      <w:r>
        <w:separator/>
      </w:r>
    </w:p>
  </w:footnote>
  <w:footnote w:type="continuationSeparator" w:id="0">
    <w:p w:rsidR="00A71834" w:rsidRDefault="00A71834" w:rsidP="00A1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EE" w:rsidRDefault="00A15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EE" w:rsidRDefault="00A159EE" w:rsidP="00A159EE">
    <w:pPr>
      <w:pStyle w:val="NormalWeb"/>
      <w:shd w:val="clear" w:color="auto" w:fill="F4F4F4"/>
      <w:spacing w:before="0" w:beforeAutospacing="0" w:after="0" w:afterAutospacing="0" w:line="330" w:lineRule="atLeast"/>
      <w:textAlignment w:val="baseline"/>
      <w:rPr>
        <w:rFonts w:ascii="Arial" w:hAnsi="Arial" w:cs="Arial"/>
        <w:color w:val="4C4C4C"/>
        <w:sz w:val="20"/>
        <w:szCs w:val="20"/>
      </w:rPr>
    </w:pPr>
    <w:r>
      <w:rPr>
        <w:rStyle w:val="Strong"/>
        <w:rFonts w:ascii="Arial" w:hAnsi="Arial" w:cs="Arial"/>
        <w:color w:val="4C4C4C"/>
        <w:sz w:val="20"/>
        <w:szCs w:val="20"/>
        <w:bdr w:val="none" w:sz="0" w:space="0" w:color="auto" w:frame="1"/>
      </w:rPr>
      <w:t>What sort of activities will I be doing?</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At the NWH Kent warehouse, you’ll be sorting food and repackaging bulk food into family sized portions for distribution to food banks and food programs. We make every effort to have RFH-sourced and supplied food for the volunteers to work on, but may need to augment that with whatever food items are most needed in the hunger-relief network at any given time.</w:t>
    </w:r>
  </w:p>
  <w:p w:rsidR="00A159EE" w:rsidRDefault="00A159EE" w:rsidP="00A159EE">
    <w:pPr>
      <w:pStyle w:val="NormalWeb"/>
      <w:shd w:val="clear" w:color="auto" w:fill="F4F4F4"/>
      <w:spacing w:before="0" w:beforeAutospacing="0" w:after="0" w:afterAutospacing="0" w:line="330" w:lineRule="atLeast"/>
      <w:textAlignment w:val="baseline"/>
      <w:rPr>
        <w:rFonts w:ascii="Arial" w:hAnsi="Arial" w:cs="Arial"/>
        <w:color w:val="4C4C4C"/>
        <w:sz w:val="20"/>
        <w:szCs w:val="20"/>
      </w:rPr>
    </w:pPr>
    <w:r>
      <w:rPr>
        <w:rStyle w:val="Strong"/>
        <w:rFonts w:ascii="Arial" w:hAnsi="Arial" w:cs="Arial"/>
        <w:color w:val="4C4C4C"/>
        <w:sz w:val="20"/>
        <w:szCs w:val="20"/>
        <w:bdr w:val="none" w:sz="0" w:space="0" w:color="auto" w:frame="1"/>
      </w:rPr>
      <w:t>What is the length of my volunteer visit?</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RFH work parties at the NWH warehouse last from 8:30 AM to 11:00 AM.</w:t>
    </w:r>
  </w:p>
  <w:p w:rsidR="00A159EE" w:rsidRDefault="00A159EE" w:rsidP="00A159EE">
    <w:pPr>
      <w:pStyle w:val="NormalWeb"/>
      <w:shd w:val="clear" w:color="auto" w:fill="F4F4F4"/>
      <w:spacing w:before="0" w:beforeAutospacing="0" w:after="0" w:afterAutospacing="0" w:line="330" w:lineRule="atLeast"/>
      <w:textAlignment w:val="baseline"/>
      <w:rPr>
        <w:rFonts w:ascii="Arial" w:hAnsi="Arial" w:cs="Arial"/>
        <w:color w:val="4C4C4C"/>
        <w:sz w:val="20"/>
        <w:szCs w:val="20"/>
      </w:rPr>
    </w:pPr>
    <w:r>
      <w:rPr>
        <w:rStyle w:val="Strong"/>
        <w:rFonts w:ascii="Arial" w:hAnsi="Arial" w:cs="Arial"/>
        <w:color w:val="4C4C4C"/>
        <w:sz w:val="20"/>
        <w:szCs w:val="20"/>
        <w:bdr w:val="none" w:sz="0" w:space="0" w:color="auto" w:frame="1"/>
      </w:rPr>
      <w:t>What should I wear when volunteering?</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At the NWH Kent warehouse, all volunteers must also wear closed toed shoes and layers are suggested. Shoulders, underarms, and midriffs need to be covered. Volunteers must also remove all jewelry when helping at the Kent Warehouse.</w:t>
    </w:r>
  </w:p>
  <w:p w:rsidR="00A159EE" w:rsidRDefault="00A159EE" w:rsidP="00A159EE">
    <w:pPr>
      <w:pStyle w:val="NormalWeb"/>
      <w:shd w:val="clear" w:color="auto" w:fill="F4F4F4"/>
      <w:spacing w:before="0" w:beforeAutospacing="0" w:after="0" w:afterAutospacing="0" w:line="330" w:lineRule="atLeast"/>
      <w:textAlignment w:val="baseline"/>
      <w:rPr>
        <w:rFonts w:ascii="Arial" w:hAnsi="Arial" w:cs="Arial"/>
        <w:color w:val="4C4C4C"/>
        <w:sz w:val="20"/>
        <w:szCs w:val="20"/>
      </w:rPr>
    </w:pPr>
    <w:r>
      <w:rPr>
        <w:rStyle w:val="Strong"/>
        <w:rFonts w:ascii="Arial" w:hAnsi="Arial" w:cs="Arial"/>
        <w:color w:val="4C4C4C"/>
        <w:sz w:val="20"/>
        <w:szCs w:val="20"/>
        <w:bdr w:val="none" w:sz="0" w:space="0" w:color="auto" w:frame="1"/>
      </w:rPr>
      <w:t>Can children volunteer?</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Our minimum age is 9 years old or third grade to volunteer at the NWH warehouse. Volunteers 15 and younger must be accompanied by a parent, guardian, or adult chaperone. Adults must work alongside the youth they are chaperoning.</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Volunteers 16 and 17 are welcome to volunteer as individuals independently with a signed parental consent form which will be provided with your shift confirmation email. However, volunteers who are 16 and 17 and want to come as a group, must have parents or other adults as chaperones for the group. Groups of 16 and 17 year olds are not able to volunteer on their own. (18-year-old students are not able to serve as chaperones.)</w:t>
    </w:r>
  </w:p>
  <w:p w:rsidR="00A159EE" w:rsidRDefault="00A159EE" w:rsidP="00A159EE">
    <w:pPr>
      <w:pStyle w:val="NormalWeb"/>
      <w:shd w:val="clear" w:color="auto" w:fill="F4F4F4"/>
      <w:spacing w:before="0" w:beforeAutospacing="0" w:after="0" w:afterAutospacing="0" w:line="330" w:lineRule="atLeast"/>
      <w:textAlignment w:val="baseline"/>
      <w:rPr>
        <w:rFonts w:ascii="Arial" w:hAnsi="Arial" w:cs="Arial"/>
        <w:color w:val="4C4C4C"/>
        <w:sz w:val="20"/>
        <w:szCs w:val="20"/>
      </w:rPr>
    </w:pPr>
    <w:r>
      <w:rPr>
        <w:rStyle w:val="Strong"/>
        <w:rFonts w:ascii="Arial" w:hAnsi="Arial" w:cs="Arial"/>
        <w:color w:val="4C4C4C"/>
        <w:sz w:val="20"/>
        <w:szCs w:val="20"/>
        <w:bdr w:val="none" w:sz="0" w:space="0" w:color="auto" w:frame="1"/>
      </w:rPr>
      <w:t>Do I need to attend a training or orientation before volunteering?</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Cherry Street Food Bank individual volunteers are required to attend a one-hour orientation before volunteering for their first shift. Orientations are held twice a month and volunteers must sign-up ahead of time with the Cherry Street Volunteer Coordinator. Cherry Street Food Bank groups will receive an orientation at the start of their scheduled shifts.</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Volunteers at the NWH warehouse do not need to attend a separate training or orientation. At the beginning of your shift, you will receive all the information you need to complete the activities.</w:t>
    </w:r>
  </w:p>
  <w:p w:rsidR="00A159EE" w:rsidRDefault="00A159EE" w:rsidP="00A159EE">
    <w:pPr>
      <w:pStyle w:val="NormalWeb"/>
      <w:shd w:val="clear" w:color="auto" w:fill="F4F4F4"/>
      <w:spacing w:before="0" w:beforeAutospacing="0" w:after="0" w:afterAutospacing="0" w:line="330" w:lineRule="atLeast"/>
      <w:textAlignment w:val="baseline"/>
      <w:rPr>
        <w:rFonts w:ascii="Arial" w:hAnsi="Arial" w:cs="Arial"/>
        <w:color w:val="4C4C4C"/>
        <w:sz w:val="20"/>
        <w:szCs w:val="20"/>
      </w:rPr>
    </w:pPr>
    <w:r>
      <w:rPr>
        <w:rStyle w:val="Strong"/>
        <w:rFonts w:ascii="Arial" w:hAnsi="Arial" w:cs="Arial"/>
        <w:color w:val="4C4C4C"/>
        <w:sz w:val="20"/>
        <w:szCs w:val="20"/>
        <w:bdr w:val="none" w:sz="0" w:space="0" w:color="auto" w:frame="1"/>
      </w:rPr>
      <w:t>Are there lockers?</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Yes, the NWH Kent warehouse has lockers for volunteers, but we ask that you not bring valuables with you. Rotary First Harvest and Northwest Harvest are not responsible for lost or stolen items.</w:t>
    </w:r>
  </w:p>
  <w:p w:rsidR="00A159EE" w:rsidRDefault="00A159EE" w:rsidP="00A159EE">
    <w:pPr>
      <w:pStyle w:val="NormalWeb"/>
      <w:shd w:val="clear" w:color="auto" w:fill="F4F4F4"/>
      <w:spacing w:before="0" w:beforeAutospacing="0" w:after="0" w:afterAutospacing="0" w:line="330" w:lineRule="atLeast"/>
      <w:textAlignment w:val="baseline"/>
      <w:rPr>
        <w:rFonts w:ascii="Arial" w:hAnsi="Arial" w:cs="Arial"/>
        <w:color w:val="4C4C4C"/>
        <w:sz w:val="20"/>
        <w:szCs w:val="20"/>
      </w:rPr>
    </w:pPr>
    <w:r>
      <w:rPr>
        <w:rStyle w:val="Strong"/>
        <w:rFonts w:ascii="Arial" w:hAnsi="Arial" w:cs="Arial"/>
        <w:color w:val="4C4C4C"/>
        <w:sz w:val="20"/>
        <w:szCs w:val="20"/>
        <w:bdr w:val="none" w:sz="0" w:space="0" w:color="auto" w:frame="1"/>
      </w:rPr>
      <w:t>Do you provide documented proof of volunteer hours?</w:t>
    </w:r>
  </w:p>
  <w:p w:rsidR="00A159EE" w:rsidRDefault="00A159EE" w:rsidP="00A159EE">
    <w:pPr>
      <w:pStyle w:val="NormalWeb"/>
      <w:shd w:val="clear" w:color="auto" w:fill="F4F4F4"/>
      <w:spacing w:before="150" w:beforeAutospacing="0" w:after="150" w:afterAutospacing="0" w:line="330" w:lineRule="atLeast"/>
      <w:textAlignment w:val="baseline"/>
      <w:rPr>
        <w:rFonts w:ascii="Arial" w:hAnsi="Arial" w:cs="Arial"/>
        <w:color w:val="4C4C4C"/>
        <w:sz w:val="20"/>
        <w:szCs w:val="20"/>
      </w:rPr>
    </w:pPr>
    <w:r>
      <w:rPr>
        <w:rFonts w:ascii="Arial" w:hAnsi="Arial" w:cs="Arial"/>
        <w:color w:val="4C4C4C"/>
        <w:sz w:val="20"/>
        <w:szCs w:val="20"/>
      </w:rPr>
      <w:t>We do. At the end of each shift, we can provide an hours confirmation form for you for work or school purposes.</w:t>
    </w:r>
  </w:p>
  <w:p w:rsidR="00A159EE" w:rsidRDefault="00A159E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EE" w:rsidRDefault="00A15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EE"/>
    <w:rsid w:val="00A159EE"/>
    <w:rsid w:val="00A71834"/>
    <w:rsid w:val="00CE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CB4C-564F-4D4B-8D37-C8C97A0F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9EE"/>
  </w:style>
  <w:style w:type="paragraph" w:styleId="Footer">
    <w:name w:val="footer"/>
    <w:basedOn w:val="Normal"/>
    <w:link w:val="FooterChar"/>
    <w:uiPriority w:val="99"/>
    <w:unhideWhenUsed/>
    <w:rsid w:val="00A1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9EE"/>
  </w:style>
  <w:style w:type="paragraph" w:styleId="NormalWeb">
    <w:name w:val="Normal (Web)"/>
    <w:basedOn w:val="Normal"/>
    <w:uiPriority w:val="99"/>
    <w:semiHidden/>
    <w:unhideWhenUsed/>
    <w:rsid w:val="00A159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Fairway User</dc:creator>
  <cp:keywords/>
  <dc:description/>
  <cp:lastModifiedBy>Fairway User</cp:lastModifiedBy>
  <cp:revision>1</cp:revision>
  <dcterms:created xsi:type="dcterms:W3CDTF">2019-08-31T00:22:00Z</dcterms:created>
  <dcterms:modified xsi:type="dcterms:W3CDTF">2019-08-31T00:24:00Z</dcterms:modified>
</cp:coreProperties>
</file>