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028E" w14:textId="1A57AA23" w:rsidR="00E645B5" w:rsidRPr="00606071" w:rsidRDefault="00C509CF" w:rsidP="007C5B04">
      <w:pPr>
        <w:spacing w:after="360"/>
        <w:jc w:val="center"/>
        <w:rPr>
          <w:b/>
          <w:sz w:val="28"/>
          <w:szCs w:val="28"/>
        </w:rPr>
      </w:pPr>
      <w:r w:rsidRPr="00C509CF">
        <w:rPr>
          <w:b/>
          <w:sz w:val="28"/>
          <w:szCs w:val="28"/>
        </w:rPr>
        <w:t xml:space="preserve">Rotary Four-Way Test </w:t>
      </w:r>
      <w:r w:rsidR="00606071" w:rsidRPr="00606071">
        <w:rPr>
          <w:b/>
          <w:sz w:val="28"/>
          <w:szCs w:val="28"/>
        </w:rPr>
        <w:t>Application Form</w:t>
      </w:r>
    </w:p>
    <w:p w14:paraId="57416902" w14:textId="77777777" w:rsidR="00606071" w:rsidRDefault="00606071" w:rsidP="00606071">
      <w:pPr>
        <w:pStyle w:val="Title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 w:hanging="36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The speech;</w:t>
      </w:r>
    </w:p>
    <w:p w14:paraId="03665DDA" w14:textId="4F95E6ED" w:rsidR="00606071" w:rsidRDefault="00606071" w:rsidP="006060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spacing w:after="80"/>
        <w:ind w:left="720"/>
        <w:jc w:val="left"/>
        <w:rPr>
          <w:b w:val="0"/>
          <w:bCs w:val="0"/>
          <w:sz w:val="22"/>
        </w:rPr>
      </w:pPr>
      <w:r>
        <w:rPr>
          <w:bCs w:val="0"/>
          <w:sz w:val="22"/>
        </w:rPr>
        <w:t xml:space="preserve">THE SPEECH SHOULD NOT BE READ, </w:t>
      </w:r>
      <w:r>
        <w:rPr>
          <w:b w:val="0"/>
          <w:bCs w:val="0"/>
          <w:sz w:val="22"/>
        </w:rPr>
        <w:t>b</w:t>
      </w:r>
      <w:r w:rsidRPr="00606071">
        <w:rPr>
          <w:b w:val="0"/>
          <w:bCs w:val="0"/>
          <w:sz w:val="22"/>
        </w:rPr>
        <w:t>ut adequate outline notes may be used.</w:t>
      </w:r>
    </w:p>
    <w:p w14:paraId="092B2BCC" w14:textId="77777777" w:rsidR="00606071" w:rsidRDefault="00606071" w:rsidP="006060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spacing w:after="80"/>
        <w:ind w:left="720"/>
        <w:jc w:val="left"/>
        <w:rPr>
          <w:b w:val="0"/>
          <w:bCs w:val="0"/>
          <w:sz w:val="22"/>
        </w:rPr>
      </w:pPr>
      <w:r>
        <w:rPr>
          <w:bCs w:val="0"/>
          <w:sz w:val="22"/>
        </w:rPr>
        <w:t>THE SPEECH MAY BE DELIVERED PARTLY OR ENTIRELY FROM MEMORY</w:t>
      </w:r>
    </w:p>
    <w:p w14:paraId="583BDC0B" w14:textId="04A6E0F6" w:rsidR="00606071" w:rsidRDefault="00606071" w:rsidP="006060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spacing w:after="80"/>
        <w:ind w:left="720"/>
        <w:jc w:val="left"/>
        <w:rPr>
          <w:sz w:val="22"/>
        </w:rPr>
      </w:pPr>
      <w:r>
        <w:rPr>
          <w:bCs w:val="0"/>
          <w:sz w:val="22"/>
        </w:rPr>
        <w:t>CONTESTANTS</w:t>
      </w:r>
      <w:r>
        <w:rPr>
          <w:bCs w:val="0"/>
          <w:sz w:val="22"/>
        </w:rPr>
        <w:t xml:space="preserve"> MUST SPEAK FOR</w:t>
      </w:r>
      <w:r>
        <w:rPr>
          <w:b w:val="0"/>
          <w:bCs w:val="0"/>
          <w:sz w:val="22"/>
        </w:rPr>
        <w:t xml:space="preserve"> </w:t>
      </w:r>
      <w:r>
        <w:rPr>
          <w:sz w:val="22"/>
        </w:rPr>
        <w:t xml:space="preserve">NOT LESS THAN FIVE (5) MINUTES NOR MORE THAN SEVEN (7) MINUTES. </w:t>
      </w:r>
    </w:p>
    <w:p w14:paraId="332C9D1D" w14:textId="35291244" w:rsidR="00606071" w:rsidRDefault="00606071" w:rsidP="00606071">
      <w:pPr>
        <w:pStyle w:val="Title"/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A contestant must prepare his or her own speech based on the Four-Way Test, showing </w:t>
      </w:r>
      <w:r w:rsidRPr="00606071">
        <w:rPr>
          <w:b w:val="0"/>
          <w:bCs w:val="0"/>
          <w:sz w:val="22"/>
        </w:rPr>
        <w:t>ALL FOUR (4)</w:t>
      </w:r>
      <w:r>
        <w:rPr>
          <w:b w:val="0"/>
          <w:bCs w:val="0"/>
          <w:sz w:val="22"/>
        </w:rPr>
        <w:t xml:space="preserve"> of the questions as </w:t>
      </w:r>
      <w:r w:rsidR="00C509CF">
        <w:rPr>
          <w:b w:val="0"/>
          <w:bCs w:val="0"/>
          <w:sz w:val="22"/>
        </w:rPr>
        <w:t xml:space="preserve">they </w:t>
      </w:r>
      <w:r>
        <w:rPr>
          <w:b w:val="0"/>
          <w:bCs w:val="0"/>
          <w:sz w:val="22"/>
        </w:rPr>
        <w:t>appl</w:t>
      </w:r>
      <w:r w:rsidR="00C509CF">
        <w:rPr>
          <w:b w:val="0"/>
          <w:bCs w:val="0"/>
          <w:sz w:val="22"/>
        </w:rPr>
        <w:t>y</w:t>
      </w:r>
      <w:bookmarkStart w:id="0" w:name="_GoBack"/>
      <w:bookmarkEnd w:id="0"/>
      <w:r>
        <w:rPr>
          <w:b w:val="0"/>
          <w:bCs w:val="0"/>
          <w:sz w:val="22"/>
        </w:rPr>
        <w:t xml:space="preserve"> to his or her </w:t>
      </w:r>
      <w:r w:rsidR="00C509CF">
        <w:rPr>
          <w:b w:val="0"/>
          <w:bCs w:val="0"/>
          <w:sz w:val="22"/>
        </w:rPr>
        <w:t xml:space="preserve">topic, personal </w:t>
      </w:r>
      <w:r>
        <w:rPr>
          <w:b w:val="0"/>
          <w:bCs w:val="0"/>
          <w:sz w:val="22"/>
        </w:rPr>
        <w:t>life or a segment of society</w:t>
      </w:r>
      <w:r w:rsidR="00C509CF">
        <w:rPr>
          <w:b w:val="0"/>
          <w:bCs w:val="0"/>
          <w:sz w:val="22"/>
        </w:rPr>
        <w:t xml:space="preserve">, for which they </w:t>
      </w:r>
      <w:r>
        <w:rPr>
          <w:b w:val="0"/>
          <w:bCs w:val="0"/>
          <w:sz w:val="22"/>
        </w:rPr>
        <w:t>demonstrate its impact.</w:t>
      </w:r>
    </w:p>
    <w:p w14:paraId="51942B6A" w14:textId="77777777" w:rsidR="00606071" w:rsidRDefault="00606071" w:rsidP="00606071">
      <w:pPr>
        <w:pStyle w:val="Title"/>
        <w:ind w:left="360"/>
        <w:jc w:val="left"/>
        <w:rPr>
          <w:b w:val="0"/>
          <w:bCs w:val="0"/>
          <w:sz w:val="22"/>
        </w:rPr>
      </w:pPr>
    </w:p>
    <w:p w14:paraId="3C525F18" w14:textId="426F268D" w:rsidR="00606071" w:rsidRDefault="00606071" w:rsidP="00606071">
      <w:pPr>
        <w:pStyle w:val="Title"/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Contestants must be prepared to attend any additional</w:t>
      </w:r>
      <w:r>
        <w:rPr>
          <w:b w:val="0"/>
          <w:bCs w:val="0"/>
          <w:sz w:val="22"/>
        </w:rPr>
        <w:t xml:space="preserve"> Rotary</w:t>
      </w:r>
      <w:r>
        <w:rPr>
          <w:b w:val="0"/>
          <w:bCs w:val="0"/>
          <w:sz w:val="22"/>
        </w:rPr>
        <w:t xml:space="preserve"> District 7870 contests for which they become eligible.</w:t>
      </w:r>
    </w:p>
    <w:p w14:paraId="3F16F08A" w14:textId="77777777" w:rsidR="00606071" w:rsidRDefault="00606071" w:rsidP="00606071">
      <w:pPr>
        <w:pStyle w:val="Title"/>
        <w:ind w:left="360"/>
        <w:jc w:val="left"/>
        <w:rPr>
          <w:b w:val="0"/>
          <w:bCs w:val="0"/>
          <w:sz w:val="22"/>
        </w:rPr>
      </w:pPr>
    </w:p>
    <w:p w14:paraId="6E16A949" w14:textId="77777777" w:rsidR="00606071" w:rsidRPr="00061D70" w:rsidRDefault="00606071" w:rsidP="00606071">
      <w:pPr>
        <w:pStyle w:val="Title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 w:hanging="36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Contestant Information:</w:t>
      </w:r>
    </w:p>
    <w:p w14:paraId="3D5BC1F5" w14:textId="0A904496" w:rsidR="00606071" w:rsidRDefault="00606071" w:rsidP="00C509CF">
      <w:pPr>
        <w:pStyle w:val="Title"/>
        <w:spacing w:after="240"/>
        <w:ind w:left="360"/>
        <w:jc w:val="left"/>
        <w:outlineLvl w:val="0"/>
        <w:rPr>
          <w:sz w:val="22"/>
        </w:rPr>
      </w:pPr>
      <w:r>
        <w:rPr>
          <w:sz w:val="22"/>
        </w:rPr>
        <w:t>Applicant’s Name:  _____________________________________________   Age:  ___________</w:t>
      </w:r>
    </w:p>
    <w:p w14:paraId="41F07F50" w14:textId="0FCC1E6A" w:rsidR="00606071" w:rsidRPr="00C509CF" w:rsidRDefault="00606071" w:rsidP="00C509CF">
      <w:pPr>
        <w:pStyle w:val="Title"/>
        <w:spacing w:after="240"/>
        <w:ind w:left="360"/>
        <w:jc w:val="left"/>
        <w:outlineLvl w:val="0"/>
        <w:rPr>
          <w:b w:val="0"/>
          <w:sz w:val="22"/>
        </w:rPr>
      </w:pPr>
      <w:r>
        <w:rPr>
          <w:sz w:val="22"/>
        </w:rPr>
        <w:t>Mailing Address:</w:t>
      </w:r>
      <w:r w:rsidR="00C509CF">
        <w:rPr>
          <w:sz w:val="22"/>
        </w:rPr>
        <w:t xml:space="preserve"> </w:t>
      </w:r>
      <w:r w:rsidRPr="00C509CF">
        <w:rPr>
          <w:b w:val="0"/>
          <w:sz w:val="22"/>
        </w:rPr>
        <w:t>_______________________________________________________________</w:t>
      </w:r>
      <w:r w:rsidR="00C509CF">
        <w:rPr>
          <w:b w:val="0"/>
          <w:sz w:val="22"/>
        </w:rPr>
        <w:t>_</w:t>
      </w:r>
    </w:p>
    <w:p w14:paraId="368D303B" w14:textId="73C486CF" w:rsidR="00606071" w:rsidRDefault="00606071" w:rsidP="00C509CF">
      <w:pPr>
        <w:pStyle w:val="Title"/>
        <w:spacing w:after="240"/>
        <w:ind w:left="360"/>
        <w:jc w:val="left"/>
        <w:outlineLvl w:val="0"/>
        <w:rPr>
          <w:sz w:val="22"/>
        </w:rPr>
      </w:pPr>
      <w:r>
        <w:rPr>
          <w:sz w:val="22"/>
        </w:rPr>
        <w:t>E-Mail: ______________________________________________</w:t>
      </w:r>
      <w:r>
        <w:rPr>
          <w:sz w:val="22"/>
        </w:rPr>
        <w:t xml:space="preserve">    </w:t>
      </w:r>
      <w:r>
        <w:rPr>
          <w:sz w:val="22"/>
        </w:rPr>
        <w:t>Phone:  ______________</w:t>
      </w:r>
      <w:r>
        <w:rPr>
          <w:sz w:val="22"/>
        </w:rPr>
        <w:t>___</w:t>
      </w:r>
    </w:p>
    <w:p w14:paraId="098F62DE" w14:textId="46E441A7" w:rsidR="00606071" w:rsidRDefault="00606071" w:rsidP="00C509CF">
      <w:pPr>
        <w:pStyle w:val="Title"/>
        <w:spacing w:after="120"/>
        <w:ind w:left="360"/>
        <w:jc w:val="left"/>
        <w:rPr>
          <w:sz w:val="22"/>
        </w:rPr>
      </w:pPr>
      <w:r>
        <w:rPr>
          <w:sz w:val="22"/>
        </w:rPr>
        <w:t>School: ___________________________________________________</w:t>
      </w:r>
      <w:r>
        <w:rPr>
          <w:sz w:val="22"/>
        </w:rPr>
        <w:t xml:space="preserve">   </w:t>
      </w:r>
      <w:r>
        <w:rPr>
          <w:sz w:val="22"/>
        </w:rPr>
        <w:t>Grade:  _____________</w:t>
      </w:r>
    </w:p>
    <w:p w14:paraId="147E91E8" w14:textId="77777777" w:rsidR="00606071" w:rsidRPr="00415DC4" w:rsidRDefault="00606071" w:rsidP="00606071">
      <w:pPr>
        <w:pStyle w:val="Title"/>
        <w:jc w:val="left"/>
        <w:outlineLvl w:val="0"/>
        <w:rPr>
          <w:b w:val="0"/>
          <w:bCs w:val="0"/>
          <w:sz w:val="24"/>
        </w:rPr>
      </w:pPr>
    </w:p>
    <w:p w14:paraId="56B02B46" w14:textId="77777777" w:rsidR="00606071" w:rsidRPr="00116CF7" w:rsidRDefault="00606071" w:rsidP="00606071">
      <w:pPr>
        <w:pStyle w:val="Title"/>
        <w:jc w:val="left"/>
        <w:outlineLvl w:val="0"/>
        <w:rPr>
          <w:szCs w:val="28"/>
        </w:rPr>
      </w:pPr>
      <w:r>
        <w:rPr>
          <w:sz w:val="22"/>
        </w:rPr>
        <w:t xml:space="preserve">      </w:t>
      </w:r>
      <w:r w:rsidRPr="00116CF7">
        <w:rPr>
          <w:szCs w:val="28"/>
        </w:rPr>
        <w:t>The Rotary Four-Way Test</w:t>
      </w:r>
      <w:r>
        <w:rPr>
          <w:szCs w:val="28"/>
        </w:rPr>
        <w:t xml:space="preserve"> of the things we think, do or say</w:t>
      </w:r>
      <w:r w:rsidRPr="00116CF7">
        <w:rPr>
          <w:szCs w:val="28"/>
        </w:rPr>
        <w:t>:</w:t>
      </w:r>
    </w:p>
    <w:p w14:paraId="3F790CE6" w14:textId="77777777" w:rsidR="00606071" w:rsidRDefault="00606071" w:rsidP="00606071">
      <w:pPr>
        <w:pStyle w:val="Title"/>
        <w:ind w:left="360"/>
        <w:jc w:val="left"/>
        <w:rPr>
          <w:sz w:val="22"/>
        </w:rPr>
      </w:pPr>
    </w:p>
    <w:p w14:paraId="21F09FAF" w14:textId="77777777" w:rsidR="00606071" w:rsidRPr="00116CF7" w:rsidRDefault="00606071" w:rsidP="00606071">
      <w:pPr>
        <w:pStyle w:val="Title"/>
        <w:numPr>
          <w:ilvl w:val="3"/>
          <w:numId w:val="1"/>
        </w:numPr>
        <w:spacing w:after="80"/>
        <w:jc w:val="left"/>
        <w:rPr>
          <w:szCs w:val="28"/>
        </w:rPr>
      </w:pPr>
      <w:r w:rsidRPr="00116CF7">
        <w:rPr>
          <w:szCs w:val="28"/>
        </w:rPr>
        <w:t>Is it the truth?</w:t>
      </w:r>
    </w:p>
    <w:p w14:paraId="272AC508" w14:textId="77777777" w:rsidR="00606071" w:rsidRPr="00116CF7" w:rsidRDefault="00606071" w:rsidP="00606071">
      <w:pPr>
        <w:pStyle w:val="Title"/>
        <w:numPr>
          <w:ilvl w:val="3"/>
          <w:numId w:val="1"/>
        </w:numPr>
        <w:spacing w:after="80"/>
        <w:jc w:val="left"/>
        <w:rPr>
          <w:szCs w:val="28"/>
        </w:rPr>
      </w:pPr>
      <w:r w:rsidRPr="00116CF7">
        <w:rPr>
          <w:szCs w:val="28"/>
        </w:rPr>
        <w:t>Is it fair to all concerned?</w:t>
      </w:r>
    </w:p>
    <w:p w14:paraId="2ED5902F" w14:textId="77777777" w:rsidR="00606071" w:rsidRPr="00116CF7" w:rsidRDefault="00606071" w:rsidP="00606071">
      <w:pPr>
        <w:pStyle w:val="Title"/>
        <w:numPr>
          <w:ilvl w:val="3"/>
          <w:numId w:val="1"/>
        </w:numPr>
        <w:spacing w:after="80"/>
        <w:jc w:val="left"/>
        <w:rPr>
          <w:szCs w:val="28"/>
        </w:rPr>
      </w:pPr>
      <w:r w:rsidRPr="00116CF7">
        <w:rPr>
          <w:szCs w:val="28"/>
        </w:rPr>
        <w:t>Will it build goodwill and better friendships?</w:t>
      </w:r>
    </w:p>
    <w:p w14:paraId="52093177" w14:textId="77777777" w:rsidR="00606071" w:rsidRPr="00116CF7" w:rsidRDefault="00606071" w:rsidP="00606071">
      <w:pPr>
        <w:pStyle w:val="Title"/>
        <w:numPr>
          <w:ilvl w:val="3"/>
          <w:numId w:val="1"/>
        </w:numPr>
        <w:spacing w:after="80"/>
        <w:jc w:val="left"/>
        <w:rPr>
          <w:szCs w:val="28"/>
        </w:rPr>
      </w:pPr>
      <w:r w:rsidRPr="00116CF7">
        <w:rPr>
          <w:szCs w:val="28"/>
        </w:rPr>
        <w:t>Will it be beneficial to all concerned?</w:t>
      </w:r>
    </w:p>
    <w:p w14:paraId="7A317AD0" w14:textId="77777777" w:rsidR="00606071" w:rsidRDefault="00606071"/>
    <w:sectPr w:rsidR="00606071" w:rsidSect="00BD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A1F95"/>
    <w:multiLevelType w:val="hybridMultilevel"/>
    <w:tmpl w:val="2F3457A0"/>
    <w:lvl w:ilvl="0" w:tplc="AA7CE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97CDA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6346A"/>
    <w:multiLevelType w:val="hybridMultilevel"/>
    <w:tmpl w:val="2CC4BE78"/>
    <w:lvl w:ilvl="0" w:tplc="7F264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4E6A6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0644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D04CC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71"/>
    <w:rsid w:val="00606071"/>
    <w:rsid w:val="007C5B04"/>
    <w:rsid w:val="00BD13E2"/>
    <w:rsid w:val="00C509CF"/>
    <w:rsid w:val="00E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3D33E"/>
  <w15:chartTrackingRefBased/>
  <w15:docId w15:val="{3A53B542-35A4-144A-845B-8798A954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6071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06071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Couch</dc:creator>
  <cp:keywords/>
  <dc:description/>
  <cp:lastModifiedBy>Bob Couch</cp:lastModifiedBy>
  <cp:revision>1</cp:revision>
  <dcterms:created xsi:type="dcterms:W3CDTF">2019-01-29T14:38:00Z</dcterms:created>
  <dcterms:modified xsi:type="dcterms:W3CDTF">2019-01-29T15:07:00Z</dcterms:modified>
</cp:coreProperties>
</file>