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52E2" w14:textId="7CAFE082" w:rsidR="00810FFD" w:rsidRDefault="00810FFD" w:rsidP="00810FFD">
      <w:pPr>
        <w:jc w:val="center"/>
        <w:rPr>
          <w:rFonts w:ascii="Comic Sans MS" w:eastAsia="Times New Roman" w:hAnsi="Comic Sans MS" w:cs="Times New Roman"/>
          <w:b/>
          <w:bCs/>
          <w:color w:val="0056D6"/>
          <w:sz w:val="36"/>
          <w:szCs w:val="36"/>
          <w:lang w:eastAsia="en-GB"/>
        </w:rPr>
      </w:pPr>
      <w:r>
        <w:rPr>
          <w:noProof/>
        </w:rPr>
        <w:drawing>
          <wp:inline distT="0" distB="0" distL="0" distR="0" wp14:anchorId="0244DEE1" wp14:editId="272716C3">
            <wp:extent cx="1889522" cy="79335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6780" cy="82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18804" w14:textId="77777777" w:rsidR="00810FFD" w:rsidRDefault="00810FFD" w:rsidP="00810FFD">
      <w:pPr>
        <w:jc w:val="center"/>
        <w:rPr>
          <w:rFonts w:ascii="Comic Sans MS" w:eastAsia="Times New Roman" w:hAnsi="Comic Sans MS" w:cs="Times New Roman"/>
          <w:b/>
          <w:bCs/>
          <w:color w:val="0056D6"/>
          <w:sz w:val="36"/>
          <w:szCs w:val="36"/>
          <w:lang w:eastAsia="en-GB"/>
        </w:rPr>
      </w:pPr>
    </w:p>
    <w:p w14:paraId="0A5D005D" w14:textId="09153855" w:rsidR="00810FFD" w:rsidRPr="00810FFD" w:rsidRDefault="00810FFD" w:rsidP="00810FFD">
      <w:pPr>
        <w:jc w:val="center"/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  <w:lang w:eastAsia="en-GB"/>
        </w:rPr>
        <w:t>“</w:t>
      </w:r>
      <w:r w:rsidRPr="00810FFD"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  <w:lang w:eastAsia="en-GB"/>
        </w:rPr>
        <w:t>CHANGEOVER</w:t>
      </w:r>
      <w:r>
        <w:rPr>
          <w:rFonts w:ascii="Comic Sans MS" w:eastAsia="Times New Roman" w:hAnsi="Comic Sans MS" w:cs="Times New Roman"/>
          <w:b/>
          <w:bCs/>
          <w:color w:val="00B050"/>
          <w:sz w:val="40"/>
          <w:szCs w:val="40"/>
          <w:lang w:eastAsia="en-GB"/>
        </w:rPr>
        <w:t>”</w:t>
      </w:r>
    </w:p>
    <w:p w14:paraId="328B2391" w14:textId="77777777" w:rsidR="00810FFD" w:rsidRPr="00810FFD" w:rsidRDefault="00810FFD" w:rsidP="00810FFD">
      <w:pPr>
        <w:rPr>
          <w:rFonts w:ascii="Helvetica" w:eastAsia="Times New Roman" w:hAnsi="Helvetica" w:cs="Times New Roman"/>
          <w:b/>
          <w:bCs/>
          <w:color w:val="000000"/>
          <w:lang w:eastAsia="en-GB"/>
        </w:rPr>
      </w:pPr>
    </w:p>
    <w:p w14:paraId="65B12DCF" w14:textId="71799AAC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fldChar w:fldCharType="begin"/>
      </w:r>
      <w:r w:rsidRPr="00810FFD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instrText xml:space="preserve"> INCLUDEPICTURE "cid:A9EF2C04-09A7-4151-9CF4-A3977F780789@home" \* MERGEFORMATINET </w:instrText>
      </w:r>
      <w:r w:rsidRPr="00810FFD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fldChar w:fldCharType="separate"/>
      </w:r>
      <w:r w:rsidRPr="00810FFD"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2A72523D" wp14:editId="4E7C5E10">
                <wp:extent cx="307340" cy="307340"/>
                <wp:effectExtent l="0" t="0" r="0" b="0"/>
                <wp:docPr id="1" name="Rectangle 1" descr="athletics-relay-represents-passing-baton-athletes-d-rendering-race-meaning-track-field-76581964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DB9BC" id="Rectangle 1" o:spid="_x0000_s1026" alt="athletics-relay-represents-passing-baton-athletes-d-rendering-race-meaning-track-field-76581964-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nnLQIAADIEAAAOAAAAZHJzL2Uyb0RvYy54bWysU9tu2zAMfR+wfxD07jhp05sRpyhadBjQ&#10;bcW6fQAj07FWWdIopU729aXkpGu3t2EvgnjR4eEhtbjc9kY8IQXtbC1nk6kUaJVrtF3X8vu32+Jc&#10;ihDBNmCcxVruMMjL5ft3i8FXeOQ6ZxokwSA2VIOvZRejr8oyqA57CBPn0XKwddRDZJPWZUMwMHpv&#10;yqPp9LQcHDWenMIQ2HszBuUy47ctqvilbQNGYWrJ3GI+KZ+rdJbLBVRrAt9ptacB/8CiB2256AvU&#10;DUQQG9J/QfVakQuujRPl+tK1rVaYe+BuZtM/unnowGPuhcUJ/kWm8P9g1eenexK64dlJYaHnEX1l&#10;0cCuDQp2NRgUywWxMxi1CgWhgR2fnjCgjaHwkJUvVhCdLcZEDEXDOZZny0MpCBQWPYJNRmTrsWg1&#10;mqY4Oz05n12czovZ5Idfp2EMPlTM6cHfU5Iz+DunHoOw7rpjTngVPLMbyR5cRG7oEBpWZZYgyjcY&#10;yQiMJlbDJ9dwe7CJLo9q21KfavAQxDZvxO5lI3AbhWLn8fTseM57ozi0v6cKUB0eewrxA7pepEst&#10;idllcHi6C3FMPaSkWtbdamPYD5WxbxyMmTyZfOI7SrFyzY65kxsXlz8aXzpHv6QYeGlrGX5ugFAK&#10;89Fy/xezeWIbszE/OTtig15HVq8jYBVD1TJKMV6v4/gzNp70ussyjxyvWLNW536SniOrPVlezKzI&#10;/hOlzX9t56zfX335DAAA//8DAFBLAwQUAAYACAAAACEAWjwDR90AAAAIAQAADwAAAGRycy9kb3du&#10;cmV2LnhtbEyPQUvDQBCF74L/YRnBi7QbS5GSZlOkIi1FKE1tz9vsmASzs2l2m8R/71gPennD8Jg3&#10;70sWg61Fh62vHCl4HEcgkHJnKioUvO9fRzMQPmgyunaECr7QwyK9vUl0bFxPO+yyUAgOIR9rBWUI&#10;TSylz0u02o9dg8Teh2utDry2hTSt7jnc1nISRU/S6or4Q6kbXJaYf2YXq6DPt91x/7aS24fj2tF5&#10;fV5mh41S93fDy5zleQ4i4BD+LuCHgftDysVO7kLGi1oB04SrsjedTUGcfqdME/kfIP0GAAD//wMA&#10;UEsBAi0AFAAGAAgAAAAhALaDOJL+AAAA4QEAABMAAAAAAAAAAAAAAAAAAAAAAFtDb250ZW50X1R5&#10;cGVzXS54bWxQSwECLQAUAAYACAAAACEAOP0h/9YAAACUAQAACwAAAAAAAAAAAAAAAAAvAQAAX3Jl&#10;bHMvLnJlbHNQSwECLQAUAAYACAAAACEAHnYZ5y0CAAAyBAAADgAAAAAAAAAAAAAAAAAuAgAAZHJz&#10;L2Uyb0RvYy54bWxQSwECLQAUAAYACAAAACEAWjwDR90AAAAIAQAADwAAAAAAAAAAAAAAAACHBAAA&#10;ZHJzL2Rvd25yZXYueG1sUEsFBgAAAAAEAAQA8wAAAJEFAAAAAA==&#10;" filled="f" stroked="f">
                <o:lock v:ext="edit" aspectratio="t"/>
                <w10:anchorlock/>
              </v:rect>
            </w:pict>
          </mc:Fallback>
        </mc:AlternateContent>
      </w:r>
      <w:r w:rsidRPr="00810FFD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fldChar w:fldCharType="end"/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30A31CFD" wp14:editId="7C9BE70E">
            <wp:extent cx="2705100" cy="203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etics-relay-represents-passing-baton-athletes-d-rendering-race-meaning-track-field-76581964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DBE1C" w14:textId="6AB82775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b/>
          <w:bCs/>
          <w:color w:val="0056D6"/>
          <w:sz w:val="18"/>
          <w:szCs w:val="18"/>
          <w:lang w:eastAsia="en-GB"/>
        </w:rPr>
        <w:t>You and your spouse/partner are cordially invited to our Annual Club Changeover</w:t>
      </w:r>
    </w:p>
    <w:p w14:paraId="07E31636" w14:textId="612F9DF0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b/>
          <w:bCs/>
          <w:color w:val="0056D6"/>
          <w:sz w:val="18"/>
          <w:szCs w:val="18"/>
          <w:lang w:eastAsia="en-GB"/>
        </w:rPr>
        <w:t>- passing of the baton from President David to President Elect Mike</w:t>
      </w:r>
    </w:p>
    <w:p w14:paraId="2DD7C785" w14:textId="7ACAD7ED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b/>
          <w:bCs/>
          <w:color w:val="0056D6"/>
          <w:sz w:val="18"/>
          <w:szCs w:val="18"/>
          <w:lang w:eastAsia="en-GB"/>
        </w:rPr>
        <w:t xml:space="preserve">(and Post </w:t>
      </w:r>
      <w:proofErr w:type="spellStart"/>
      <w:r w:rsidRPr="00810FFD">
        <w:rPr>
          <w:rFonts w:ascii="Comic Sans MS" w:eastAsia="Times New Roman" w:hAnsi="Comic Sans MS" w:cs="Times New Roman"/>
          <w:b/>
          <w:bCs/>
          <w:color w:val="0056D6"/>
          <w:sz w:val="18"/>
          <w:szCs w:val="18"/>
          <w:lang w:eastAsia="en-GB"/>
        </w:rPr>
        <w:t>Covid</w:t>
      </w:r>
      <w:proofErr w:type="spellEnd"/>
      <w:r w:rsidRPr="00810FFD">
        <w:rPr>
          <w:rFonts w:ascii="Comic Sans MS" w:eastAsia="Times New Roman" w:hAnsi="Comic Sans MS" w:cs="Times New Roman"/>
          <w:b/>
          <w:bCs/>
          <w:color w:val="0056D6"/>
          <w:sz w:val="18"/>
          <w:szCs w:val="18"/>
          <w:lang w:eastAsia="en-GB"/>
        </w:rPr>
        <w:t xml:space="preserve"> Celebration</w:t>
      </w:r>
      <w:r w:rsidRPr="00810FFD">
        <w:rPr>
          <w:rFonts w:ascii="Apple Color Emoji" w:eastAsia="Times New Roman" w:hAnsi="Apple Color Emoji" w:cs="Apple Color Emoji"/>
          <w:b/>
          <w:bCs/>
          <w:color w:val="0056D6"/>
          <w:sz w:val="18"/>
          <w:szCs w:val="18"/>
          <w:lang w:eastAsia="en-GB"/>
        </w:rPr>
        <w:t>😊</w:t>
      </w:r>
      <w:r w:rsidRPr="00810FFD">
        <w:rPr>
          <w:rFonts w:ascii="Comic Sans MS" w:eastAsia="Times New Roman" w:hAnsi="Comic Sans MS" w:cs="Times New Roman"/>
          <w:b/>
          <w:bCs/>
          <w:color w:val="0056D6"/>
          <w:sz w:val="18"/>
          <w:szCs w:val="18"/>
          <w:lang w:eastAsia="en-GB"/>
        </w:rPr>
        <w:t>)</w:t>
      </w:r>
    </w:p>
    <w:p w14:paraId="4A0E121B" w14:textId="77777777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8D97904" w14:textId="52CA93D6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When:</w:t>
      </w: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5.30 - 7.30pm</w:t>
      </w: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>            Wednesday 1 July 2020</w:t>
      </w: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</w:r>
      <w:r w:rsidRPr="00810F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Venue</w:t>
      </w: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: The Anteroom</w:t>
      </w:r>
    </w:p>
    <w:p w14:paraId="6A0454CF" w14:textId="40965295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Level 5</w:t>
      </w: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br/>
        <w:t>             The Wellington Club</w:t>
      </w:r>
    </w:p>
    <w:p w14:paraId="4336788B" w14:textId="61EAEFCD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88 The Terrace</w:t>
      </w:r>
    </w:p>
    <w:p w14:paraId="1BBB4331" w14:textId="16704083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Wellington</w:t>
      </w:r>
    </w:p>
    <w:p w14:paraId="7A0D6858" w14:textId="77777777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Cost: </w:t>
      </w: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  $50 pp</w:t>
      </w:r>
    </w:p>
    <w:p w14:paraId="6F68E4FD" w14:textId="6B67AD57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Canapés and welcome drink</w:t>
      </w:r>
    </w:p>
    <w:p w14:paraId="2625A2D7" w14:textId="410328F2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Cash bar</w:t>
      </w:r>
    </w:p>
    <w:p w14:paraId="0CE4DF5C" w14:textId="77777777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43598A50" w14:textId="77777777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Entertainment: </w:t>
      </w:r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Dee Van </w:t>
      </w:r>
      <w:proofErr w:type="spellStart"/>
      <w:r w:rsidRPr="00810FFD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Wel</w:t>
      </w:r>
      <w:proofErr w:type="spellEnd"/>
    </w:p>
    <w:p w14:paraId="5D1BFA40" w14:textId="77777777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155C4544" w14:textId="3146AE5F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en-GB"/>
        </w:rPr>
        <w:t>Payments to Club Account</w:t>
      </w:r>
    </w:p>
    <w:p w14:paraId="0FD9F748" w14:textId="7F9C3FE9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Helvetica" w:eastAsia="Times New Roman" w:hAnsi="Helvetica" w:cs="Times New Roman"/>
          <w:b/>
          <w:bCs/>
          <w:color w:val="454545"/>
          <w:sz w:val="20"/>
          <w:szCs w:val="20"/>
          <w:lang w:eastAsia="en-GB"/>
        </w:rPr>
        <w:t>03-0502-0132476-00</w:t>
      </w:r>
    </w:p>
    <w:p w14:paraId="37F033C3" w14:textId="77777777" w:rsidR="00810FFD" w:rsidRPr="00810FFD" w:rsidRDefault="00810FFD" w:rsidP="00810FFD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810FFD">
        <w:rPr>
          <w:rFonts w:ascii="Helvetica" w:eastAsia="Times New Roman" w:hAnsi="Helvetica" w:cs="Times New Roman"/>
          <w:b/>
          <w:bCs/>
          <w:color w:val="454545"/>
          <w:sz w:val="20"/>
          <w:szCs w:val="20"/>
          <w:lang w:eastAsia="en-GB"/>
        </w:rPr>
        <w:t>With Reference ‘Changeover’</w:t>
      </w:r>
    </w:p>
    <w:p w14:paraId="14FE98EF" w14:textId="77777777" w:rsidR="00810FFD" w:rsidRPr="00810FFD" w:rsidRDefault="00810FFD" w:rsidP="00810FFD">
      <w:pPr>
        <w:rPr>
          <w:rFonts w:ascii="Times New Roman" w:eastAsia="Times New Roman" w:hAnsi="Times New Roman" w:cs="Times New Roman"/>
          <w:lang w:eastAsia="en-GB"/>
        </w:rPr>
      </w:pPr>
    </w:p>
    <w:p w14:paraId="16B1D768" w14:textId="77777777" w:rsidR="009F68F4" w:rsidRDefault="009F68F4"/>
    <w:sectPr w:rsidR="009F68F4" w:rsidSect="00F458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FD"/>
    <w:rsid w:val="00163132"/>
    <w:rsid w:val="002E1ACA"/>
    <w:rsid w:val="00810FFD"/>
    <w:rsid w:val="009F68F4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CE90"/>
  <w15:chartTrackingRefBased/>
  <w15:docId w15:val="{23F5C45A-72A4-064E-8DAD-A8E34CE1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1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Silvadurai</dc:creator>
  <cp:keywords/>
  <dc:description/>
  <cp:lastModifiedBy>Peter Whittington</cp:lastModifiedBy>
  <cp:revision>2</cp:revision>
  <dcterms:created xsi:type="dcterms:W3CDTF">2020-06-12T05:00:00Z</dcterms:created>
  <dcterms:modified xsi:type="dcterms:W3CDTF">2020-06-12T05:00:00Z</dcterms:modified>
</cp:coreProperties>
</file>