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4BDF" w14:textId="2E4D7569" w:rsidR="00A069BB" w:rsidRDefault="00A069BB" w:rsidP="00203E95">
      <w:pPr>
        <w:jc w:val="center"/>
        <w:rPr>
          <w:b/>
          <w:bCs/>
          <w:lang w:val="en-US"/>
        </w:rPr>
      </w:pPr>
      <w:r w:rsidRPr="001813DA">
        <w:rPr>
          <w:b/>
          <w:bCs/>
          <w:highlight w:val="yellow"/>
          <w:lang w:val="en-US"/>
        </w:rPr>
        <w:t>Join us</w:t>
      </w:r>
      <w:r w:rsidR="00203E95" w:rsidRPr="001813DA">
        <w:rPr>
          <w:b/>
          <w:bCs/>
          <w:highlight w:val="yellow"/>
          <w:lang w:val="en-US"/>
        </w:rPr>
        <w:t xml:space="preserve"> a fabulous</w:t>
      </w:r>
      <w:r w:rsidR="001813DA">
        <w:rPr>
          <w:b/>
          <w:bCs/>
          <w:highlight w:val="yellow"/>
          <w:lang w:val="en-US"/>
        </w:rPr>
        <w:t xml:space="preserve"> Saturday</w:t>
      </w:r>
      <w:r w:rsidR="00203E95" w:rsidRPr="001813DA">
        <w:rPr>
          <w:b/>
          <w:bCs/>
          <w:highlight w:val="yellow"/>
          <w:lang w:val="en-US"/>
        </w:rPr>
        <w:t xml:space="preserve"> lunch</w:t>
      </w:r>
    </w:p>
    <w:p w14:paraId="0D6B46A8" w14:textId="607C939F" w:rsidR="00203E95" w:rsidRDefault="00203E95" w:rsidP="00203E9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To really welcome in Spring and the start of Summer</w:t>
      </w:r>
    </w:p>
    <w:p w14:paraId="538145A3" w14:textId="62D00A50" w:rsidR="00203E95" w:rsidRDefault="00203E95" w:rsidP="00203E95">
      <w:pPr>
        <w:tabs>
          <w:tab w:val="left" w:pos="3768"/>
        </w:tabs>
        <w:jc w:val="center"/>
        <w:rPr>
          <w:b/>
          <w:bCs/>
          <w:lang w:val="en-US"/>
        </w:rPr>
      </w:pPr>
      <w:r>
        <w:rPr>
          <w:b/>
          <w:bCs/>
          <w:lang w:val="en-US"/>
        </w:rPr>
        <w:t>One 80 Restaurant</w:t>
      </w:r>
      <w:r w:rsidR="001813DA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>Copthorne Hotel Oriental Bay Wellington</w:t>
      </w:r>
    </w:p>
    <w:p w14:paraId="428853F4" w14:textId="1C78B16B" w:rsidR="00203E95" w:rsidRDefault="00203E95" w:rsidP="00203E95">
      <w:pPr>
        <w:tabs>
          <w:tab w:val="left" w:pos="3768"/>
        </w:tabs>
        <w:jc w:val="center"/>
        <w:rPr>
          <w:b/>
          <w:bCs/>
          <w:lang w:val="en-US"/>
        </w:rPr>
      </w:pPr>
      <w:r>
        <w:rPr>
          <w:b/>
          <w:bCs/>
          <w:lang w:val="en-US"/>
        </w:rPr>
        <w:t>‘Views to Dine for’</w:t>
      </w:r>
    </w:p>
    <w:p w14:paraId="5D3B18A1" w14:textId="53D00BE5" w:rsidR="00203E95" w:rsidRDefault="00203E95" w:rsidP="00203E95">
      <w:pPr>
        <w:tabs>
          <w:tab w:val="left" w:pos="3768"/>
        </w:tabs>
        <w:jc w:val="center"/>
        <w:rPr>
          <w:b/>
          <w:bCs/>
          <w:lang w:val="en-US"/>
        </w:rPr>
      </w:pPr>
      <w:r w:rsidRPr="00A069BB">
        <w:rPr>
          <w:b/>
          <w:bCs/>
          <w:highlight w:val="yellow"/>
          <w:lang w:val="en-US"/>
        </w:rPr>
        <w:t>Saturday 15</w:t>
      </w:r>
      <w:r w:rsidRPr="00A069BB">
        <w:rPr>
          <w:b/>
          <w:bCs/>
          <w:highlight w:val="yellow"/>
          <w:vertAlign w:val="superscript"/>
          <w:lang w:val="en-US"/>
        </w:rPr>
        <w:t>th</w:t>
      </w:r>
      <w:r w:rsidRPr="00A069BB">
        <w:rPr>
          <w:b/>
          <w:bCs/>
          <w:highlight w:val="yellow"/>
          <w:lang w:val="en-US"/>
        </w:rPr>
        <w:t xml:space="preserve"> October 12</w:t>
      </w:r>
      <w:r w:rsidR="00B774B4">
        <w:rPr>
          <w:b/>
          <w:bCs/>
          <w:highlight w:val="yellow"/>
          <w:lang w:val="en-US"/>
        </w:rPr>
        <w:t>.30</w:t>
      </w:r>
    </w:p>
    <w:p w14:paraId="68C1E0F5" w14:textId="1BC06522" w:rsidR="00203E95" w:rsidRDefault="00203E95" w:rsidP="00A069BB">
      <w:pPr>
        <w:tabs>
          <w:tab w:val="left" w:pos="3768"/>
        </w:tabs>
        <w:rPr>
          <w:b/>
          <w:bCs/>
          <w:lang w:val="en-US"/>
        </w:rPr>
      </w:pPr>
      <w:r>
        <w:rPr>
          <w:b/>
          <w:bCs/>
          <w:lang w:val="en-US"/>
        </w:rPr>
        <w:t>Join us for a fabulous Indian themed, tapas/buffet style lunch.  The wonderful chef at One 80 (and he is good – I can vouch for this) has graciously agreed to provide us with a similar, very successful combination he prepared a few years ago for Wellington on a Plate.</w:t>
      </w:r>
    </w:p>
    <w:p w14:paraId="46C9DB0C" w14:textId="07097716" w:rsidR="001813DA" w:rsidRPr="00A069BB" w:rsidRDefault="00763553" w:rsidP="00A069BB">
      <w:pPr>
        <w:tabs>
          <w:tab w:val="left" w:pos="3768"/>
        </w:tabs>
        <w:rPr>
          <w:b/>
          <w:bCs/>
          <w:lang w:val="en-US"/>
        </w:rPr>
      </w:pPr>
      <w:r>
        <w:rPr>
          <w:b/>
          <w:bCs/>
          <w:noProof/>
          <w:lang w:val="en-US"/>
        </w:rPr>
        <w:t>Includes:</w:t>
      </w:r>
    </w:p>
    <w:p w14:paraId="5EC7AADB" w14:textId="77777777" w:rsidR="00203E95" w:rsidRPr="00A069BB" w:rsidRDefault="00203E95" w:rsidP="00203E95">
      <w:pPr>
        <w:jc w:val="center"/>
        <w:rPr>
          <w:rFonts w:ascii="Calibri Light" w:hAnsi="Calibri Light"/>
          <w:b/>
          <w:bCs/>
          <w:iCs/>
          <w:sz w:val="24"/>
          <w:szCs w:val="24"/>
        </w:rPr>
      </w:pPr>
      <w:r w:rsidRPr="00A069BB">
        <w:rPr>
          <w:rFonts w:ascii="Calibri Light" w:hAnsi="Calibri Light"/>
          <w:b/>
          <w:bCs/>
          <w:iCs/>
          <w:sz w:val="24"/>
          <w:szCs w:val="24"/>
        </w:rPr>
        <w:t>Welcome drink</w:t>
      </w:r>
    </w:p>
    <w:p w14:paraId="2CF28992" w14:textId="77777777" w:rsidR="00203E95" w:rsidRPr="00A069BB" w:rsidRDefault="00203E95" w:rsidP="00203E95">
      <w:pPr>
        <w:jc w:val="center"/>
        <w:rPr>
          <w:rFonts w:ascii="Calibri Light" w:hAnsi="Calibri Light"/>
          <w:bCs/>
          <w:iCs/>
          <w:sz w:val="24"/>
          <w:szCs w:val="24"/>
        </w:rPr>
      </w:pPr>
      <w:r w:rsidRPr="00A069BB">
        <w:rPr>
          <w:rFonts w:ascii="Calibri Light" w:hAnsi="Calibri Light"/>
          <w:bCs/>
          <w:iCs/>
          <w:sz w:val="24"/>
          <w:szCs w:val="24"/>
        </w:rPr>
        <w:t xml:space="preserve">Glass of bubbles or Orange Juice </w:t>
      </w:r>
    </w:p>
    <w:p w14:paraId="2F7646DA" w14:textId="77777777" w:rsidR="00203E95" w:rsidRPr="00A069BB" w:rsidRDefault="00203E95" w:rsidP="00203E95">
      <w:pPr>
        <w:jc w:val="center"/>
        <w:rPr>
          <w:rFonts w:ascii="Calibri Light" w:hAnsi="Calibri Light"/>
          <w:b/>
          <w:bCs/>
          <w:iCs/>
          <w:sz w:val="24"/>
          <w:szCs w:val="24"/>
        </w:rPr>
      </w:pPr>
      <w:r w:rsidRPr="00A069BB">
        <w:rPr>
          <w:rFonts w:ascii="Calibri Light" w:hAnsi="Calibri Light"/>
          <w:b/>
          <w:bCs/>
          <w:iCs/>
          <w:sz w:val="24"/>
          <w:szCs w:val="24"/>
        </w:rPr>
        <w:t xml:space="preserve">Thali </w:t>
      </w:r>
    </w:p>
    <w:p w14:paraId="6788DAE8" w14:textId="77777777" w:rsidR="00203E95" w:rsidRPr="00A069BB" w:rsidRDefault="00203E95" w:rsidP="00203E95">
      <w:pPr>
        <w:jc w:val="center"/>
        <w:rPr>
          <w:rFonts w:ascii="Calibri Light" w:hAnsi="Calibri Light"/>
          <w:bCs/>
          <w:iCs/>
          <w:sz w:val="24"/>
          <w:szCs w:val="24"/>
        </w:rPr>
      </w:pPr>
      <w:r w:rsidRPr="00A069BB">
        <w:rPr>
          <w:rFonts w:ascii="Calibri Light" w:hAnsi="Calibri Light"/>
          <w:bCs/>
          <w:iCs/>
          <w:sz w:val="24"/>
          <w:szCs w:val="24"/>
        </w:rPr>
        <w:t xml:space="preserve">Chicken </w:t>
      </w:r>
      <w:proofErr w:type="spellStart"/>
      <w:r w:rsidRPr="00A069BB">
        <w:rPr>
          <w:rFonts w:ascii="Calibri Light" w:hAnsi="Calibri Light"/>
          <w:bCs/>
          <w:iCs/>
          <w:sz w:val="24"/>
          <w:szCs w:val="24"/>
        </w:rPr>
        <w:t>Lababdar</w:t>
      </w:r>
      <w:proofErr w:type="spellEnd"/>
      <w:r w:rsidRPr="00A069BB">
        <w:rPr>
          <w:rFonts w:ascii="Calibri Light" w:hAnsi="Calibri Light"/>
          <w:bCs/>
          <w:iCs/>
          <w:sz w:val="24"/>
          <w:szCs w:val="24"/>
        </w:rPr>
        <w:t xml:space="preserve">| Paneer </w:t>
      </w:r>
      <w:proofErr w:type="spellStart"/>
      <w:r w:rsidRPr="00A069BB">
        <w:rPr>
          <w:rFonts w:ascii="Calibri Light" w:hAnsi="Calibri Light"/>
          <w:bCs/>
          <w:iCs/>
          <w:sz w:val="24"/>
          <w:szCs w:val="24"/>
        </w:rPr>
        <w:t>Lababdar</w:t>
      </w:r>
      <w:proofErr w:type="spellEnd"/>
      <w:r w:rsidRPr="00A069BB">
        <w:rPr>
          <w:rFonts w:ascii="Calibri Light" w:hAnsi="Calibri Light"/>
          <w:bCs/>
          <w:iCs/>
          <w:sz w:val="24"/>
          <w:szCs w:val="24"/>
        </w:rPr>
        <w:t>| Kerala fried chicken| Saffron Jeera Basmati Rice</w:t>
      </w:r>
    </w:p>
    <w:p w14:paraId="07EED327" w14:textId="77777777" w:rsidR="00203E95" w:rsidRPr="00A069BB" w:rsidRDefault="00203E95" w:rsidP="00203E95">
      <w:pPr>
        <w:jc w:val="center"/>
        <w:rPr>
          <w:rFonts w:ascii="Calibri Light" w:hAnsi="Calibri Light"/>
          <w:b/>
          <w:bCs/>
          <w:iCs/>
          <w:sz w:val="24"/>
          <w:szCs w:val="24"/>
        </w:rPr>
      </w:pPr>
      <w:r w:rsidRPr="00A069BB">
        <w:rPr>
          <w:rFonts w:ascii="Calibri Light" w:hAnsi="Calibri Light"/>
          <w:b/>
          <w:bCs/>
          <w:iCs/>
          <w:sz w:val="24"/>
          <w:szCs w:val="24"/>
        </w:rPr>
        <w:t>Served to the table to share</w:t>
      </w:r>
    </w:p>
    <w:p w14:paraId="7027217C" w14:textId="7DAEB59E" w:rsidR="00203E95" w:rsidRDefault="00203E95" w:rsidP="00203E95">
      <w:pPr>
        <w:jc w:val="center"/>
        <w:rPr>
          <w:rFonts w:ascii="Calibri Light" w:hAnsi="Calibri Light"/>
          <w:bCs/>
          <w:iCs/>
          <w:sz w:val="24"/>
          <w:szCs w:val="24"/>
        </w:rPr>
      </w:pPr>
      <w:r w:rsidRPr="00A069BB">
        <w:rPr>
          <w:rFonts w:ascii="Calibri Light" w:hAnsi="Calibri Light"/>
          <w:bCs/>
          <w:iCs/>
          <w:sz w:val="24"/>
          <w:szCs w:val="24"/>
        </w:rPr>
        <w:t>Black garlic Naan | Malaysian Roti| Pickle| Poppadum| Yoghurt Raita</w:t>
      </w:r>
    </w:p>
    <w:p w14:paraId="327A7100" w14:textId="2C679B42" w:rsidR="001813DA" w:rsidRDefault="001813DA" w:rsidP="00203E95">
      <w:pPr>
        <w:jc w:val="center"/>
        <w:rPr>
          <w:rFonts w:ascii="Calibri Light" w:hAnsi="Calibri Light"/>
          <w:bCs/>
          <w:iCs/>
          <w:sz w:val="24"/>
          <w:szCs w:val="24"/>
        </w:rPr>
      </w:pPr>
      <w:r>
        <w:rPr>
          <w:rFonts w:ascii="Calibri Light" w:hAnsi="Calibri Light"/>
          <w:bCs/>
          <w:iCs/>
          <w:sz w:val="24"/>
          <w:szCs w:val="24"/>
        </w:rPr>
        <w:t>To Finish</w:t>
      </w:r>
    </w:p>
    <w:p w14:paraId="1E4825CA" w14:textId="77777777" w:rsidR="00763553" w:rsidRDefault="001813DA" w:rsidP="001813DA">
      <w:pPr>
        <w:jc w:val="center"/>
        <w:rPr>
          <w:rFonts w:ascii="Calibri Light" w:hAnsi="Calibri Light"/>
          <w:bCs/>
          <w:iCs/>
          <w:sz w:val="24"/>
          <w:szCs w:val="24"/>
        </w:rPr>
      </w:pPr>
      <w:r>
        <w:rPr>
          <w:rFonts w:ascii="Calibri Light" w:hAnsi="Calibri Light"/>
          <w:bCs/>
          <w:iCs/>
          <w:sz w:val="24"/>
          <w:szCs w:val="24"/>
        </w:rPr>
        <w:t>Macaron</w:t>
      </w:r>
    </w:p>
    <w:p w14:paraId="32432DFB" w14:textId="112A493B" w:rsidR="00287763" w:rsidRPr="00287763" w:rsidRDefault="00287763" w:rsidP="001813DA">
      <w:pPr>
        <w:jc w:val="center"/>
        <w:rPr>
          <w:rFonts w:ascii="Roboto" w:eastAsia="Times New Roman" w:hAnsi="Roboto" w:cs="Times New Roman"/>
          <w:color w:val="FFFFFF"/>
          <w:sz w:val="20"/>
          <w:szCs w:val="20"/>
          <w:lang w:eastAsia="en-NZ"/>
        </w:rPr>
      </w:pPr>
      <w:r w:rsidRPr="00287763">
        <w:rPr>
          <w:rFonts w:ascii="Roboto" w:eastAsia="Times New Roman" w:hAnsi="Roboto" w:cs="Times New Roman"/>
          <w:noProof/>
          <w:color w:val="FFFFFF"/>
          <w:sz w:val="20"/>
          <w:szCs w:val="20"/>
          <w:lang w:eastAsia="en-NZ"/>
        </w:rPr>
        <w:drawing>
          <wp:inline distT="0" distB="0" distL="0" distR="0" wp14:anchorId="511CCD98" wp14:editId="587EB1D0">
            <wp:extent cx="5731510" cy="3223895"/>
            <wp:effectExtent l="0" t="0" r="2540" b="0"/>
            <wp:docPr id="50" name="Picture 5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7EAED" w14:textId="270C0469" w:rsidR="00A069BB" w:rsidRPr="00203E95" w:rsidRDefault="001813DA" w:rsidP="00A069BB">
      <w:pPr>
        <w:rPr>
          <w:b/>
          <w:bCs/>
          <w:lang w:val="en-US"/>
        </w:rPr>
      </w:pPr>
      <w:r>
        <w:rPr>
          <w:b/>
          <w:bCs/>
          <w:lang w:val="en-US"/>
        </w:rPr>
        <w:t>$45 per person.  Join fellow Rotar</w:t>
      </w:r>
      <w:r w:rsidR="00A069BB">
        <w:rPr>
          <w:b/>
          <w:bCs/>
          <w:lang w:val="en-US"/>
        </w:rPr>
        <w:t>ians</w:t>
      </w:r>
      <w:r>
        <w:rPr>
          <w:b/>
          <w:bCs/>
          <w:lang w:val="en-US"/>
        </w:rPr>
        <w:t>,</w:t>
      </w:r>
      <w:r w:rsidR="00A069BB">
        <w:rPr>
          <w:b/>
          <w:bCs/>
          <w:lang w:val="en-US"/>
        </w:rPr>
        <w:t xml:space="preserve"> friends and family.  Guests welcome.  Please RSVP by 12</w:t>
      </w:r>
      <w:r w:rsidR="00A069BB" w:rsidRPr="00A069BB">
        <w:rPr>
          <w:b/>
          <w:bCs/>
          <w:vertAlign w:val="superscript"/>
          <w:lang w:val="en-US"/>
        </w:rPr>
        <w:t>th</w:t>
      </w:r>
      <w:r w:rsidR="00A069BB">
        <w:rPr>
          <w:b/>
          <w:bCs/>
          <w:lang w:val="en-US"/>
        </w:rPr>
        <w:t xml:space="preserve"> October 2022.</w:t>
      </w:r>
      <w:r>
        <w:rPr>
          <w:b/>
          <w:bCs/>
          <w:lang w:val="en-US"/>
        </w:rPr>
        <w:t xml:space="preserve">  </w:t>
      </w:r>
      <w:r w:rsidR="00B774B4">
        <w:rPr>
          <w:b/>
          <w:bCs/>
          <w:lang w:val="en-US"/>
        </w:rPr>
        <w:t xml:space="preserve">Any questions call </w:t>
      </w:r>
      <w:r>
        <w:rPr>
          <w:b/>
          <w:bCs/>
          <w:lang w:val="en-US"/>
        </w:rPr>
        <w:t xml:space="preserve">Joy </w:t>
      </w:r>
      <w:proofErr w:type="spellStart"/>
      <w:r>
        <w:rPr>
          <w:b/>
          <w:bCs/>
          <w:lang w:val="en-US"/>
        </w:rPr>
        <w:t>Durrant</w:t>
      </w:r>
      <w:proofErr w:type="spellEnd"/>
      <w:r>
        <w:rPr>
          <w:b/>
          <w:bCs/>
          <w:lang w:val="en-US"/>
        </w:rPr>
        <w:t xml:space="preserve">  021 620 557.</w:t>
      </w:r>
    </w:p>
    <w:sectPr w:rsidR="00A069BB" w:rsidRPr="00203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9154" w14:textId="77777777" w:rsidR="00331D2B" w:rsidRDefault="00331D2B" w:rsidP="00203E95">
      <w:pPr>
        <w:spacing w:after="0" w:line="240" w:lineRule="auto"/>
      </w:pPr>
      <w:r>
        <w:separator/>
      </w:r>
    </w:p>
  </w:endnote>
  <w:endnote w:type="continuationSeparator" w:id="0">
    <w:p w14:paraId="4B85ED3C" w14:textId="77777777" w:rsidR="00331D2B" w:rsidRDefault="00331D2B" w:rsidP="0020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10DA" w14:textId="77777777" w:rsidR="00331D2B" w:rsidRDefault="00331D2B" w:rsidP="00203E95">
      <w:pPr>
        <w:spacing w:after="0" w:line="240" w:lineRule="auto"/>
      </w:pPr>
      <w:r>
        <w:separator/>
      </w:r>
    </w:p>
  </w:footnote>
  <w:footnote w:type="continuationSeparator" w:id="0">
    <w:p w14:paraId="7F0107BE" w14:textId="77777777" w:rsidR="00331D2B" w:rsidRDefault="00331D2B" w:rsidP="00203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0FB"/>
    <w:multiLevelType w:val="multilevel"/>
    <w:tmpl w:val="0870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71CBE"/>
    <w:multiLevelType w:val="multilevel"/>
    <w:tmpl w:val="A7B8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951CE"/>
    <w:multiLevelType w:val="multilevel"/>
    <w:tmpl w:val="4326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5344B"/>
    <w:multiLevelType w:val="multilevel"/>
    <w:tmpl w:val="A60A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2876197">
    <w:abstractNumId w:val="3"/>
  </w:num>
  <w:num w:numId="2" w16cid:durableId="2111661945">
    <w:abstractNumId w:val="0"/>
  </w:num>
  <w:num w:numId="3" w16cid:durableId="1435248823">
    <w:abstractNumId w:val="1"/>
  </w:num>
  <w:num w:numId="4" w16cid:durableId="723062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95"/>
    <w:rsid w:val="001813DA"/>
    <w:rsid w:val="00203E95"/>
    <w:rsid w:val="00287763"/>
    <w:rsid w:val="00331D2B"/>
    <w:rsid w:val="00763553"/>
    <w:rsid w:val="00A069BB"/>
    <w:rsid w:val="00B774B4"/>
    <w:rsid w:val="00F9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BA04"/>
  <w15:chartTrackingRefBased/>
  <w15:docId w15:val="{F88DE068-4719-4E84-8C2E-A52B41FA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7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95"/>
  </w:style>
  <w:style w:type="paragraph" w:styleId="Footer">
    <w:name w:val="footer"/>
    <w:basedOn w:val="Normal"/>
    <w:link w:val="FooterChar"/>
    <w:uiPriority w:val="99"/>
    <w:unhideWhenUsed/>
    <w:rsid w:val="00203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95"/>
  </w:style>
  <w:style w:type="character" w:customStyle="1" w:styleId="Heading2Char">
    <w:name w:val="Heading 2 Char"/>
    <w:basedOn w:val="DefaultParagraphFont"/>
    <w:link w:val="Heading2"/>
    <w:uiPriority w:val="9"/>
    <w:rsid w:val="00287763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customStyle="1" w:styleId="msonormal0">
    <w:name w:val="msonormal"/>
    <w:basedOn w:val="Normal"/>
    <w:rsid w:val="0028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2877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763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87763"/>
    <w:rPr>
      <w:b/>
      <w:bCs/>
    </w:rPr>
  </w:style>
  <w:style w:type="character" w:customStyle="1" w:styleId="fav">
    <w:name w:val="fav"/>
    <w:basedOn w:val="DefaultParagraphFont"/>
    <w:rsid w:val="00287763"/>
  </w:style>
  <w:style w:type="character" w:customStyle="1" w:styleId="text">
    <w:name w:val="text"/>
    <w:basedOn w:val="DefaultParagraphFont"/>
    <w:rsid w:val="00287763"/>
  </w:style>
  <w:style w:type="character" w:customStyle="1" w:styleId="icon">
    <w:name w:val="icon"/>
    <w:basedOn w:val="DefaultParagraphFont"/>
    <w:rsid w:val="00287763"/>
  </w:style>
  <w:style w:type="character" w:customStyle="1" w:styleId="adjacentcontainer">
    <w:name w:val="adjacentcontainer"/>
    <w:basedOn w:val="DefaultParagraphFont"/>
    <w:rsid w:val="00287763"/>
  </w:style>
  <w:style w:type="character" w:customStyle="1" w:styleId="navreg">
    <w:name w:val="navreg"/>
    <w:basedOn w:val="DefaultParagraphFont"/>
    <w:rsid w:val="00287763"/>
  </w:style>
  <w:style w:type="character" w:customStyle="1" w:styleId="metasp">
    <w:name w:val="meta_sp"/>
    <w:basedOn w:val="DefaultParagraphFont"/>
    <w:rsid w:val="00287763"/>
  </w:style>
  <w:style w:type="character" w:customStyle="1" w:styleId="ppdatr">
    <w:name w:val="ppdatr"/>
    <w:basedOn w:val="DefaultParagraphFont"/>
    <w:rsid w:val="00287763"/>
  </w:style>
  <w:style w:type="character" w:customStyle="1" w:styleId="ppdaicn">
    <w:name w:val="ppdaicn"/>
    <w:basedOn w:val="DefaultParagraphFont"/>
    <w:rsid w:val="00287763"/>
  </w:style>
  <w:style w:type="character" w:customStyle="1" w:styleId="tit">
    <w:name w:val="tit"/>
    <w:basedOn w:val="DefaultParagraphFont"/>
    <w:rsid w:val="00287763"/>
  </w:style>
  <w:style w:type="character" w:customStyle="1" w:styleId="irst">
    <w:name w:val="irst"/>
    <w:basedOn w:val="DefaultParagraphFont"/>
    <w:rsid w:val="00287763"/>
  </w:style>
  <w:style w:type="character" w:customStyle="1" w:styleId="tadesa">
    <w:name w:val="ta_des_a"/>
    <w:basedOn w:val="DefaultParagraphFont"/>
    <w:rsid w:val="00287763"/>
  </w:style>
  <w:style w:type="character" w:customStyle="1" w:styleId="tadest">
    <w:name w:val="ta_des_t"/>
    <w:basedOn w:val="DefaultParagraphFont"/>
    <w:rsid w:val="00287763"/>
  </w:style>
  <w:style w:type="character" w:customStyle="1" w:styleId="tasextc">
    <w:name w:val="ta_sext_c"/>
    <w:basedOn w:val="DefaultParagraphFont"/>
    <w:rsid w:val="00287763"/>
  </w:style>
  <w:style w:type="paragraph" w:customStyle="1" w:styleId="taslr">
    <w:name w:val="ta_slr"/>
    <w:basedOn w:val="Normal"/>
    <w:rsid w:val="0028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59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13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532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66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10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158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0068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10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1100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165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0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67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320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252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45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442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63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12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2961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3930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968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537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145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53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716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521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4955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766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344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26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67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68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9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98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27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36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0334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7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850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7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9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5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1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8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45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9002">
                                  <w:marLeft w:val="0"/>
                                  <w:marRight w:val="30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83374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2956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4874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8642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79671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6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4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5415">
                                  <w:marLeft w:val="18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2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13810">
                                              <w:marLeft w:val="-15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41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3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28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27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95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9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7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988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0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00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05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6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7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57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9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5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543016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19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91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9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43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549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733132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2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22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24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0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128972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07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91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61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803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8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878286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8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8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0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79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41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210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16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0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24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15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80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0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2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0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66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97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7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41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846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08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83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57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021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02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7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2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87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769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57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1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86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31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4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6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60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27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0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89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71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22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25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85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73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1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08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91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34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3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0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81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0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0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30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2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04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15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45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58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80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06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39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07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936661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29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73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48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793960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79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61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81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55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0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531339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68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9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50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42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780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417657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7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0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68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16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24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49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39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80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42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39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30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8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8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9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2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83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34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1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00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00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2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6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7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17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26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43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4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9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99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992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17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67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08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4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38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88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24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791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1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9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26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894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44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26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10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93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98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00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310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53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6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73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10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45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9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75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01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1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26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840518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5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95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8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34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692120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2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417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805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3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630387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06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71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289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09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36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126357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46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16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34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50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55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568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8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3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9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046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93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34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4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08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43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30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94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58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7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12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7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56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0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29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23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8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8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7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03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76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68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5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6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7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104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0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19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45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5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999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6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8447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1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770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0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7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Durrant</dc:creator>
  <cp:keywords/>
  <dc:description/>
  <cp:lastModifiedBy>Peter Whittington</cp:lastModifiedBy>
  <cp:revision>2</cp:revision>
  <dcterms:created xsi:type="dcterms:W3CDTF">2022-09-30T03:25:00Z</dcterms:created>
  <dcterms:modified xsi:type="dcterms:W3CDTF">2022-09-30T20:29:00Z</dcterms:modified>
</cp:coreProperties>
</file>